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6C972" w14:textId="77777777" w:rsidR="00A67288" w:rsidRPr="00EC6EEA" w:rsidRDefault="00A67288" w:rsidP="0059499A">
      <w:pPr>
        <w:pStyle w:val="Title"/>
        <w:rPr>
          <w:sz w:val="22"/>
          <w:szCs w:val="22"/>
        </w:rPr>
      </w:pPr>
      <w:r w:rsidRPr="00EC6EEA">
        <w:rPr>
          <w:sz w:val="22"/>
          <w:szCs w:val="22"/>
        </w:rPr>
        <w:t>ECONOMIC DEVELOPMENT AUTHORITY</w:t>
      </w:r>
    </w:p>
    <w:p w14:paraId="102AE772" w14:textId="77777777" w:rsidR="00E87780" w:rsidRPr="00EC6EEA" w:rsidRDefault="00E87780" w:rsidP="0059499A">
      <w:pPr>
        <w:jc w:val="center"/>
        <w:rPr>
          <w:rFonts w:ascii="Tahoma" w:hAnsi="Tahoma"/>
          <w:b/>
          <w:sz w:val="22"/>
          <w:szCs w:val="22"/>
        </w:rPr>
      </w:pPr>
      <w:r w:rsidRPr="00EC6EEA">
        <w:rPr>
          <w:rFonts w:ascii="Tahoma" w:hAnsi="Tahoma"/>
          <w:b/>
          <w:sz w:val="22"/>
          <w:szCs w:val="22"/>
        </w:rPr>
        <w:t>REGULAR MEETING</w:t>
      </w:r>
      <w:r w:rsidR="00A67288" w:rsidRPr="00EC6EEA">
        <w:rPr>
          <w:rFonts w:ascii="Tahoma" w:hAnsi="Tahoma"/>
          <w:b/>
          <w:sz w:val="22"/>
          <w:szCs w:val="22"/>
        </w:rPr>
        <w:t xml:space="preserve"> AGENDA</w:t>
      </w:r>
    </w:p>
    <w:p w14:paraId="58FDA966" w14:textId="3C0331DC" w:rsidR="00E87780" w:rsidRPr="00EC6EEA" w:rsidRDefault="0047019A" w:rsidP="0059499A">
      <w:pPr>
        <w:jc w:val="center"/>
        <w:rPr>
          <w:rFonts w:ascii="Tahoma" w:hAnsi="Tahoma"/>
          <w:bCs/>
          <w:sz w:val="22"/>
          <w:szCs w:val="22"/>
        </w:rPr>
      </w:pPr>
      <w:r w:rsidRPr="00EC6EEA">
        <w:rPr>
          <w:rFonts w:ascii="Tahoma" w:hAnsi="Tahoma"/>
          <w:bCs/>
          <w:sz w:val="22"/>
          <w:szCs w:val="22"/>
        </w:rPr>
        <w:t>12</w:t>
      </w:r>
      <w:r w:rsidR="00C948A0" w:rsidRPr="00EC6EEA">
        <w:rPr>
          <w:rFonts w:ascii="Tahoma" w:hAnsi="Tahoma"/>
          <w:bCs/>
          <w:sz w:val="22"/>
          <w:szCs w:val="22"/>
        </w:rPr>
        <w:t>:</w:t>
      </w:r>
      <w:r w:rsidRPr="00EC6EEA">
        <w:rPr>
          <w:rFonts w:ascii="Tahoma" w:hAnsi="Tahoma"/>
          <w:bCs/>
          <w:sz w:val="22"/>
          <w:szCs w:val="22"/>
        </w:rPr>
        <w:t>0</w:t>
      </w:r>
      <w:r w:rsidR="00C948A0" w:rsidRPr="00EC6EEA">
        <w:rPr>
          <w:rFonts w:ascii="Tahoma" w:hAnsi="Tahoma"/>
          <w:bCs/>
          <w:sz w:val="22"/>
          <w:szCs w:val="22"/>
        </w:rPr>
        <w:t>0 P</w:t>
      </w:r>
      <w:r w:rsidR="009B5B4A" w:rsidRPr="00EC6EEA">
        <w:rPr>
          <w:rFonts w:ascii="Tahoma" w:hAnsi="Tahoma"/>
          <w:bCs/>
          <w:sz w:val="22"/>
          <w:szCs w:val="22"/>
        </w:rPr>
        <w:t xml:space="preserve">.M., </w:t>
      </w:r>
      <w:r w:rsidR="00E7718D" w:rsidRPr="00EC6EEA">
        <w:rPr>
          <w:rFonts w:ascii="Tahoma" w:hAnsi="Tahoma"/>
          <w:bCs/>
          <w:sz w:val="22"/>
          <w:szCs w:val="22"/>
        </w:rPr>
        <w:t>(N</w:t>
      </w:r>
      <w:r w:rsidR="009B25F0" w:rsidRPr="00EC6EEA">
        <w:rPr>
          <w:rFonts w:ascii="Tahoma" w:hAnsi="Tahoma"/>
          <w:bCs/>
          <w:sz w:val="22"/>
          <w:szCs w:val="22"/>
        </w:rPr>
        <w:t>oon</w:t>
      </w:r>
      <w:r w:rsidR="00E7718D" w:rsidRPr="00EC6EEA">
        <w:rPr>
          <w:rFonts w:ascii="Tahoma" w:hAnsi="Tahoma"/>
          <w:bCs/>
          <w:sz w:val="22"/>
          <w:szCs w:val="22"/>
        </w:rPr>
        <w:t xml:space="preserve">) </w:t>
      </w:r>
      <w:r w:rsidR="001E7448" w:rsidRPr="00EC6EEA">
        <w:rPr>
          <w:rFonts w:ascii="Tahoma" w:hAnsi="Tahoma"/>
          <w:bCs/>
          <w:sz w:val="22"/>
          <w:szCs w:val="22"/>
        </w:rPr>
        <w:t>T</w:t>
      </w:r>
      <w:r w:rsidR="009B25F0" w:rsidRPr="00EC6EEA">
        <w:rPr>
          <w:rFonts w:ascii="Tahoma" w:hAnsi="Tahoma"/>
          <w:bCs/>
          <w:sz w:val="22"/>
          <w:szCs w:val="22"/>
        </w:rPr>
        <w:t>uesday</w:t>
      </w:r>
      <w:r w:rsidR="00945753" w:rsidRPr="00EC6EEA">
        <w:rPr>
          <w:rFonts w:ascii="Tahoma" w:hAnsi="Tahoma"/>
          <w:bCs/>
          <w:sz w:val="22"/>
          <w:szCs w:val="22"/>
        </w:rPr>
        <w:t xml:space="preserve">, </w:t>
      </w:r>
      <w:r w:rsidR="0002304B">
        <w:rPr>
          <w:rFonts w:ascii="Tahoma" w:hAnsi="Tahoma"/>
          <w:bCs/>
          <w:sz w:val="22"/>
          <w:szCs w:val="22"/>
        </w:rPr>
        <w:t>June</w:t>
      </w:r>
      <w:r w:rsidR="00220997" w:rsidRPr="00EC6EEA">
        <w:rPr>
          <w:rFonts w:ascii="Tahoma" w:hAnsi="Tahoma"/>
          <w:bCs/>
          <w:sz w:val="22"/>
          <w:szCs w:val="22"/>
        </w:rPr>
        <w:t xml:space="preserve"> </w:t>
      </w:r>
      <w:r w:rsidR="00956C7F">
        <w:rPr>
          <w:rFonts w:ascii="Tahoma" w:hAnsi="Tahoma"/>
          <w:bCs/>
          <w:sz w:val="22"/>
          <w:szCs w:val="22"/>
        </w:rPr>
        <w:t>2</w:t>
      </w:r>
      <w:r w:rsidR="0002304B">
        <w:rPr>
          <w:rFonts w:ascii="Tahoma" w:hAnsi="Tahoma"/>
          <w:bCs/>
          <w:sz w:val="22"/>
          <w:szCs w:val="22"/>
        </w:rPr>
        <w:t>5</w:t>
      </w:r>
      <w:r w:rsidR="004E2EDC" w:rsidRPr="00EC6EEA">
        <w:rPr>
          <w:rFonts w:ascii="Tahoma" w:hAnsi="Tahoma"/>
          <w:bCs/>
          <w:sz w:val="22"/>
          <w:szCs w:val="22"/>
        </w:rPr>
        <w:t>, 20</w:t>
      </w:r>
      <w:r w:rsidR="004637BC" w:rsidRPr="00EC6EEA">
        <w:rPr>
          <w:rFonts w:ascii="Tahoma" w:hAnsi="Tahoma"/>
          <w:bCs/>
          <w:sz w:val="22"/>
          <w:szCs w:val="22"/>
        </w:rPr>
        <w:t>2</w:t>
      </w:r>
      <w:r w:rsidR="000A27FE" w:rsidRPr="00EC6EEA">
        <w:rPr>
          <w:rFonts w:ascii="Tahoma" w:hAnsi="Tahoma"/>
          <w:bCs/>
          <w:sz w:val="22"/>
          <w:szCs w:val="22"/>
        </w:rPr>
        <w:t>4</w:t>
      </w:r>
    </w:p>
    <w:p w14:paraId="1658959C" w14:textId="64E45F8A" w:rsidR="00E87780" w:rsidRPr="00EC6EEA" w:rsidRDefault="00E87780" w:rsidP="0059499A">
      <w:pPr>
        <w:jc w:val="center"/>
        <w:rPr>
          <w:rFonts w:ascii="Tahoma" w:hAnsi="Tahoma"/>
          <w:bCs/>
          <w:sz w:val="22"/>
          <w:szCs w:val="22"/>
        </w:rPr>
      </w:pPr>
      <w:r w:rsidRPr="00EC6EEA">
        <w:rPr>
          <w:rFonts w:ascii="Tahoma" w:hAnsi="Tahoma"/>
          <w:bCs/>
          <w:sz w:val="22"/>
          <w:szCs w:val="22"/>
        </w:rPr>
        <w:t>E</w:t>
      </w:r>
      <w:r w:rsidR="009B25F0" w:rsidRPr="00EC6EEA">
        <w:rPr>
          <w:rFonts w:ascii="Tahoma" w:hAnsi="Tahoma"/>
          <w:bCs/>
          <w:sz w:val="22"/>
          <w:szCs w:val="22"/>
        </w:rPr>
        <w:t>ast</w:t>
      </w:r>
      <w:r w:rsidRPr="00EC6EEA">
        <w:rPr>
          <w:rFonts w:ascii="Tahoma" w:hAnsi="Tahoma"/>
          <w:bCs/>
          <w:sz w:val="22"/>
          <w:szCs w:val="22"/>
        </w:rPr>
        <w:t xml:space="preserve"> G</w:t>
      </w:r>
      <w:r w:rsidR="009B25F0" w:rsidRPr="00EC6EEA">
        <w:rPr>
          <w:rFonts w:ascii="Tahoma" w:hAnsi="Tahoma"/>
          <w:bCs/>
          <w:sz w:val="22"/>
          <w:szCs w:val="22"/>
        </w:rPr>
        <w:t>rand</w:t>
      </w:r>
      <w:r w:rsidRPr="00EC6EEA">
        <w:rPr>
          <w:rFonts w:ascii="Tahoma" w:hAnsi="Tahoma"/>
          <w:bCs/>
          <w:sz w:val="22"/>
          <w:szCs w:val="22"/>
        </w:rPr>
        <w:t xml:space="preserve"> F</w:t>
      </w:r>
      <w:r w:rsidR="009B25F0" w:rsidRPr="00EC6EEA">
        <w:rPr>
          <w:rFonts w:ascii="Tahoma" w:hAnsi="Tahoma"/>
          <w:bCs/>
          <w:sz w:val="22"/>
          <w:szCs w:val="22"/>
        </w:rPr>
        <w:t>orks</w:t>
      </w:r>
      <w:r w:rsidRPr="00EC6EEA">
        <w:rPr>
          <w:rFonts w:ascii="Tahoma" w:hAnsi="Tahoma"/>
          <w:bCs/>
          <w:sz w:val="22"/>
          <w:szCs w:val="22"/>
        </w:rPr>
        <w:t xml:space="preserve"> </w:t>
      </w:r>
      <w:r w:rsidR="0069333A" w:rsidRPr="00EC6EEA">
        <w:rPr>
          <w:rFonts w:ascii="Tahoma" w:hAnsi="Tahoma"/>
          <w:bCs/>
          <w:sz w:val="22"/>
          <w:szCs w:val="22"/>
        </w:rPr>
        <w:t>C</w:t>
      </w:r>
      <w:r w:rsidR="009B25F0" w:rsidRPr="00EC6EEA">
        <w:rPr>
          <w:rFonts w:ascii="Tahoma" w:hAnsi="Tahoma"/>
          <w:bCs/>
          <w:sz w:val="22"/>
          <w:szCs w:val="22"/>
        </w:rPr>
        <w:t>ity</w:t>
      </w:r>
      <w:r w:rsidR="0069333A" w:rsidRPr="00EC6EEA">
        <w:rPr>
          <w:rFonts w:ascii="Tahoma" w:hAnsi="Tahoma"/>
          <w:bCs/>
          <w:sz w:val="22"/>
          <w:szCs w:val="22"/>
        </w:rPr>
        <w:t xml:space="preserve"> H</w:t>
      </w:r>
      <w:r w:rsidR="009B25F0" w:rsidRPr="00EC6EEA">
        <w:rPr>
          <w:rFonts w:ascii="Tahoma" w:hAnsi="Tahoma"/>
          <w:bCs/>
          <w:sz w:val="22"/>
          <w:szCs w:val="22"/>
        </w:rPr>
        <w:t>all</w:t>
      </w:r>
      <w:r w:rsidR="00A67288" w:rsidRPr="00EC6EEA">
        <w:rPr>
          <w:rFonts w:ascii="Tahoma" w:hAnsi="Tahoma"/>
          <w:bCs/>
          <w:sz w:val="22"/>
          <w:szCs w:val="22"/>
        </w:rPr>
        <w:t>, 600 DeMers Ave NW</w:t>
      </w:r>
    </w:p>
    <w:p w14:paraId="5F703632" w14:textId="2E3A38B5" w:rsidR="00E87780" w:rsidRPr="00EC6EEA" w:rsidRDefault="006C0D12" w:rsidP="0059499A">
      <w:pPr>
        <w:tabs>
          <w:tab w:val="left" w:pos="1230"/>
          <w:tab w:val="center" w:pos="4680"/>
        </w:tabs>
        <w:jc w:val="center"/>
        <w:rPr>
          <w:rFonts w:ascii="Tahoma" w:hAnsi="Tahoma"/>
          <w:bCs/>
          <w:sz w:val="22"/>
          <w:szCs w:val="22"/>
        </w:rPr>
      </w:pPr>
      <w:r w:rsidRPr="00EC6EEA">
        <w:rPr>
          <w:rFonts w:ascii="Tahoma" w:hAnsi="Tahoma"/>
          <w:bCs/>
          <w:sz w:val="22"/>
          <w:szCs w:val="22"/>
        </w:rPr>
        <w:t>T</w:t>
      </w:r>
      <w:r w:rsidR="009B25F0" w:rsidRPr="00EC6EEA">
        <w:rPr>
          <w:rFonts w:ascii="Tahoma" w:hAnsi="Tahoma"/>
          <w:bCs/>
          <w:sz w:val="22"/>
          <w:szCs w:val="22"/>
        </w:rPr>
        <w:t>raining</w:t>
      </w:r>
      <w:r w:rsidRPr="00EC6EEA">
        <w:rPr>
          <w:rFonts w:ascii="Tahoma" w:hAnsi="Tahoma"/>
          <w:bCs/>
          <w:sz w:val="22"/>
          <w:szCs w:val="22"/>
        </w:rPr>
        <w:t xml:space="preserve"> R</w:t>
      </w:r>
      <w:r w:rsidR="009B25F0" w:rsidRPr="00EC6EEA">
        <w:rPr>
          <w:rFonts w:ascii="Tahoma" w:hAnsi="Tahoma"/>
          <w:bCs/>
          <w:sz w:val="22"/>
          <w:szCs w:val="22"/>
        </w:rPr>
        <w:t>oom</w:t>
      </w:r>
      <w:r w:rsidR="00B70E2F" w:rsidRPr="00EC6EEA">
        <w:rPr>
          <w:rFonts w:ascii="Tahoma" w:hAnsi="Tahoma"/>
          <w:bCs/>
          <w:sz w:val="22"/>
          <w:szCs w:val="22"/>
        </w:rPr>
        <w:t xml:space="preserve"> – </w:t>
      </w:r>
      <w:r w:rsidRPr="00EC6EEA">
        <w:rPr>
          <w:rFonts w:ascii="Tahoma" w:hAnsi="Tahoma"/>
          <w:bCs/>
          <w:sz w:val="22"/>
          <w:szCs w:val="22"/>
        </w:rPr>
        <w:t>F</w:t>
      </w:r>
      <w:r w:rsidR="009B25F0" w:rsidRPr="00EC6EEA">
        <w:rPr>
          <w:rFonts w:ascii="Tahoma" w:hAnsi="Tahoma"/>
          <w:bCs/>
          <w:sz w:val="22"/>
          <w:szCs w:val="22"/>
        </w:rPr>
        <w:t>irst</w:t>
      </w:r>
      <w:r w:rsidRPr="00EC6EEA">
        <w:rPr>
          <w:rFonts w:ascii="Tahoma" w:hAnsi="Tahoma"/>
          <w:bCs/>
          <w:sz w:val="22"/>
          <w:szCs w:val="22"/>
        </w:rPr>
        <w:t xml:space="preserve"> F</w:t>
      </w:r>
      <w:r w:rsidR="009B25F0" w:rsidRPr="00EC6EEA">
        <w:rPr>
          <w:rFonts w:ascii="Tahoma" w:hAnsi="Tahoma"/>
          <w:bCs/>
          <w:sz w:val="22"/>
          <w:szCs w:val="22"/>
        </w:rPr>
        <w:t>loor</w:t>
      </w:r>
      <w:r w:rsidRPr="00EC6EEA">
        <w:rPr>
          <w:rFonts w:ascii="Tahoma" w:hAnsi="Tahoma"/>
          <w:bCs/>
          <w:sz w:val="22"/>
          <w:szCs w:val="22"/>
        </w:rPr>
        <w:t xml:space="preserve"> S</w:t>
      </w:r>
      <w:r w:rsidR="009B25F0" w:rsidRPr="00EC6EEA">
        <w:rPr>
          <w:rFonts w:ascii="Tahoma" w:hAnsi="Tahoma"/>
          <w:bCs/>
          <w:sz w:val="22"/>
          <w:szCs w:val="22"/>
        </w:rPr>
        <w:t>outh</w:t>
      </w:r>
      <w:r w:rsidR="00B70E2F" w:rsidRPr="00EC6EEA">
        <w:rPr>
          <w:rFonts w:ascii="Tahoma" w:hAnsi="Tahoma"/>
          <w:bCs/>
          <w:sz w:val="22"/>
          <w:szCs w:val="22"/>
        </w:rPr>
        <w:t xml:space="preserve"> W</w:t>
      </w:r>
      <w:r w:rsidR="009B25F0" w:rsidRPr="00EC6EEA">
        <w:rPr>
          <w:rFonts w:ascii="Tahoma" w:hAnsi="Tahoma"/>
          <w:bCs/>
          <w:sz w:val="22"/>
          <w:szCs w:val="22"/>
        </w:rPr>
        <w:t>ing</w:t>
      </w:r>
    </w:p>
    <w:p w14:paraId="6EDC02AA" w14:textId="67AAE25E" w:rsidR="00E87780" w:rsidRPr="00EC6EEA" w:rsidRDefault="00E87780" w:rsidP="0059499A">
      <w:pPr>
        <w:ind w:left="720" w:right="360"/>
        <w:jc w:val="center"/>
        <w:rPr>
          <w:rFonts w:ascii="Tahoma" w:hAnsi="Tahoma"/>
          <w:bCs/>
          <w:sz w:val="22"/>
          <w:szCs w:val="22"/>
        </w:rPr>
      </w:pPr>
      <w:r w:rsidRPr="00EC6EEA">
        <w:rPr>
          <w:rFonts w:ascii="Tahoma" w:hAnsi="Tahoma"/>
          <w:bCs/>
          <w:sz w:val="22"/>
          <w:szCs w:val="22"/>
        </w:rPr>
        <w:t>E</w:t>
      </w:r>
      <w:r w:rsidR="009B25F0" w:rsidRPr="00EC6EEA">
        <w:rPr>
          <w:rFonts w:ascii="Tahoma" w:hAnsi="Tahoma"/>
          <w:bCs/>
          <w:sz w:val="22"/>
          <w:szCs w:val="22"/>
        </w:rPr>
        <w:t>ast</w:t>
      </w:r>
      <w:r w:rsidRPr="00EC6EEA">
        <w:rPr>
          <w:rFonts w:ascii="Tahoma" w:hAnsi="Tahoma"/>
          <w:bCs/>
          <w:sz w:val="22"/>
          <w:szCs w:val="22"/>
        </w:rPr>
        <w:t xml:space="preserve"> G</w:t>
      </w:r>
      <w:r w:rsidR="009B25F0" w:rsidRPr="00EC6EEA">
        <w:rPr>
          <w:rFonts w:ascii="Tahoma" w:hAnsi="Tahoma"/>
          <w:bCs/>
          <w:sz w:val="22"/>
          <w:szCs w:val="22"/>
        </w:rPr>
        <w:t>rand</w:t>
      </w:r>
      <w:r w:rsidRPr="00EC6EEA">
        <w:rPr>
          <w:rFonts w:ascii="Tahoma" w:hAnsi="Tahoma"/>
          <w:bCs/>
          <w:sz w:val="22"/>
          <w:szCs w:val="22"/>
        </w:rPr>
        <w:t xml:space="preserve"> F</w:t>
      </w:r>
      <w:r w:rsidR="009B25F0" w:rsidRPr="00EC6EEA">
        <w:rPr>
          <w:rFonts w:ascii="Tahoma" w:hAnsi="Tahoma"/>
          <w:bCs/>
          <w:sz w:val="22"/>
          <w:szCs w:val="22"/>
        </w:rPr>
        <w:t>orks</w:t>
      </w:r>
      <w:r w:rsidRPr="00EC6EEA">
        <w:rPr>
          <w:rFonts w:ascii="Tahoma" w:hAnsi="Tahoma"/>
          <w:bCs/>
          <w:sz w:val="22"/>
          <w:szCs w:val="22"/>
        </w:rPr>
        <w:t>, MN</w:t>
      </w:r>
    </w:p>
    <w:p w14:paraId="21625842" w14:textId="77777777" w:rsidR="00D525FC" w:rsidRPr="00EC6EEA" w:rsidRDefault="00D525FC" w:rsidP="0059499A">
      <w:pPr>
        <w:pStyle w:val="NoSpacing"/>
        <w:ind w:left="720" w:right="360"/>
        <w:jc w:val="both"/>
        <w:rPr>
          <w:rFonts w:ascii="Tahoma" w:hAnsi="Tahoma" w:cs="Tahoma"/>
          <w:i/>
        </w:rPr>
      </w:pPr>
    </w:p>
    <w:p w14:paraId="54E0A3C2" w14:textId="77777777" w:rsidR="00D525FC" w:rsidRPr="00EC6EEA" w:rsidRDefault="00D525FC" w:rsidP="00860D37">
      <w:pPr>
        <w:pStyle w:val="NoSpacing"/>
        <w:ind w:right="360"/>
        <w:jc w:val="both"/>
        <w:rPr>
          <w:rFonts w:ascii="Tahoma" w:hAnsi="Tahoma" w:cs="Tahoma"/>
          <w:i/>
          <w:color w:val="31849B" w:themeColor="accent5" w:themeShade="BF"/>
        </w:rPr>
      </w:pPr>
      <w:r w:rsidRPr="00EC6EEA">
        <w:rPr>
          <w:rFonts w:ascii="Tahoma" w:hAnsi="Tahoma" w:cs="Tahoma"/>
          <w:i/>
          <w:color w:val="31849B" w:themeColor="accent5" w:themeShade="BF"/>
        </w:rPr>
        <w:t xml:space="preserve">The </w:t>
      </w:r>
      <w:r w:rsidRPr="00EC6EEA">
        <w:rPr>
          <w:rFonts w:ascii="Tahoma" w:hAnsi="Tahoma" w:cs="Tahoma"/>
          <w:b/>
          <w:i/>
          <w:color w:val="31849B" w:themeColor="accent5" w:themeShade="BF"/>
        </w:rPr>
        <w:t>mission</w:t>
      </w:r>
      <w:r w:rsidRPr="00EC6EEA">
        <w:rPr>
          <w:rFonts w:ascii="Tahoma" w:hAnsi="Tahoma" w:cs="Tahoma"/>
          <w:i/>
          <w:color w:val="31849B" w:themeColor="accent5" w:themeShade="BF"/>
        </w:rPr>
        <w:t xml:space="preserve"> of the Economic Development Authority is to maintain and improve the economic vitality of East Grand Forks by doing the following:</w:t>
      </w:r>
    </w:p>
    <w:p w14:paraId="48F723C4" w14:textId="77777777" w:rsidR="00D525FC" w:rsidRPr="00EC6EEA" w:rsidRDefault="00D525FC" w:rsidP="00860D37">
      <w:pPr>
        <w:pStyle w:val="NoSpacing"/>
        <w:numPr>
          <w:ilvl w:val="0"/>
          <w:numId w:val="6"/>
        </w:numPr>
        <w:ind w:left="1080" w:right="360"/>
        <w:jc w:val="both"/>
        <w:rPr>
          <w:rFonts w:ascii="Tahoma" w:hAnsi="Tahoma" w:cs="Tahoma"/>
          <w:i/>
          <w:color w:val="31849B" w:themeColor="accent5" w:themeShade="BF"/>
        </w:rPr>
      </w:pPr>
      <w:r w:rsidRPr="00EC6EEA">
        <w:rPr>
          <w:rFonts w:ascii="Tahoma" w:hAnsi="Tahoma" w:cs="Tahoma"/>
          <w:i/>
          <w:color w:val="31849B" w:themeColor="accent5" w:themeShade="BF"/>
        </w:rPr>
        <w:t xml:space="preserve">By retaining </w:t>
      </w:r>
      <w:r w:rsidR="00A67288" w:rsidRPr="00EC6EEA">
        <w:rPr>
          <w:rFonts w:ascii="Tahoma" w:hAnsi="Tahoma" w:cs="Tahoma"/>
          <w:i/>
          <w:color w:val="31849B" w:themeColor="accent5" w:themeShade="BF"/>
        </w:rPr>
        <w:t>&amp;</w:t>
      </w:r>
      <w:r w:rsidRPr="00EC6EEA">
        <w:rPr>
          <w:rFonts w:ascii="Tahoma" w:hAnsi="Tahoma" w:cs="Tahoma"/>
          <w:i/>
          <w:color w:val="31849B" w:themeColor="accent5" w:themeShade="BF"/>
        </w:rPr>
        <w:t xml:space="preserve"> growing local businesses</w:t>
      </w:r>
    </w:p>
    <w:p w14:paraId="4C23EB52" w14:textId="77777777" w:rsidR="00D525FC" w:rsidRPr="00EC6EEA" w:rsidRDefault="00D525FC" w:rsidP="00860D37">
      <w:pPr>
        <w:pStyle w:val="NoSpacing"/>
        <w:numPr>
          <w:ilvl w:val="0"/>
          <w:numId w:val="6"/>
        </w:numPr>
        <w:ind w:left="1080" w:right="360"/>
        <w:jc w:val="both"/>
        <w:rPr>
          <w:rFonts w:ascii="Tahoma" w:hAnsi="Tahoma" w:cs="Tahoma"/>
          <w:i/>
          <w:color w:val="31849B" w:themeColor="accent5" w:themeShade="BF"/>
        </w:rPr>
      </w:pPr>
      <w:r w:rsidRPr="00EC6EEA">
        <w:rPr>
          <w:rFonts w:ascii="Tahoma" w:hAnsi="Tahoma" w:cs="Tahoma"/>
          <w:i/>
          <w:color w:val="31849B" w:themeColor="accent5" w:themeShade="BF"/>
        </w:rPr>
        <w:t xml:space="preserve">By creating </w:t>
      </w:r>
      <w:r w:rsidR="00A67288" w:rsidRPr="00EC6EEA">
        <w:rPr>
          <w:rFonts w:ascii="Tahoma" w:hAnsi="Tahoma" w:cs="Tahoma"/>
          <w:i/>
          <w:color w:val="31849B" w:themeColor="accent5" w:themeShade="BF"/>
        </w:rPr>
        <w:t>&amp;</w:t>
      </w:r>
      <w:r w:rsidRPr="00EC6EEA">
        <w:rPr>
          <w:rFonts w:ascii="Tahoma" w:hAnsi="Tahoma" w:cs="Tahoma"/>
          <w:i/>
          <w:color w:val="31849B" w:themeColor="accent5" w:themeShade="BF"/>
        </w:rPr>
        <w:t xml:space="preserve"> supporting investment </w:t>
      </w:r>
      <w:r w:rsidR="00A67288" w:rsidRPr="00EC6EEA">
        <w:rPr>
          <w:rFonts w:ascii="Tahoma" w:hAnsi="Tahoma" w:cs="Tahoma"/>
          <w:i/>
          <w:color w:val="31849B" w:themeColor="accent5" w:themeShade="BF"/>
        </w:rPr>
        <w:t>&amp;</w:t>
      </w:r>
      <w:r w:rsidRPr="00EC6EEA">
        <w:rPr>
          <w:rFonts w:ascii="Tahoma" w:hAnsi="Tahoma" w:cs="Tahoma"/>
          <w:i/>
          <w:color w:val="31849B" w:themeColor="accent5" w:themeShade="BF"/>
        </w:rPr>
        <w:t xml:space="preserve"> growth opportunities for commercial activities</w:t>
      </w:r>
    </w:p>
    <w:p w14:paraId="64E030FC" w14:textId="77777777" w:rsidR="005C0A92" w:rsidRPr="00EC6EEA" w:rsidRDefault="00D525FC" w:rsidP="005C0A92">
      <w:pPr>
        <w:pStyle w:val="NoSpacing"/>
        <w:numPr>
          <w:ilvl w:val="0"/>
          <w:numId w:val="6"/>
        </w:numPr>
        <w:ind w:left="1080" w:right="360"/>
        <w:jc w:val="both"/>
        <w:rPr>
          <w:rFonts w:ascii="Tahoma" w:hAnsi="Tahoma" w:cs="Tahoma"/>
          <w:i/>
          <w:color w:val="31849B" w:themeColor="accent5" w:themeShade="BF"/>
        </w:rPr>
      </w:pPr>
      <w:r w:rsidRPr="00EC6EEA">
        <w:rPr>
          <w:rFonts w:ascii="Tahoma" w:hAnsi="Tahoma" w:cs="Tahoma"/>
          <w:i/>
          <w:color w:val="31849B" w:themeColor="accent5" w:themeShade="BF"/>
        </w:rPr>
        <w:t xml:space="preserve">By creating </w:t>
      </w:r>
      <w:r w:rsidR="00A67288" w:rsidRPr="00EC6EEA">
        <w:rPr>
          <w:rFonts w:ascii="Tahoma" w:hAnsi="Tahoma" w:cs="Tahoma"/>
          <w:i/>
          <w:color w:val="31849B" w:themeColor="accent5" w:themeShade="BF"/>
        </w:rPr>
        <w:t>&amp;</w:t>
      </w:r>
      <w:r w:rsidRPr="00EC6EEA">
        <w:rPr>
          <w:rFonts w:ascii="Tahoma" w:hAnsi="Tahoma" w:cs="Tahoma"/>
          <w:i/>
          <w:color w:val="31849B" w:themeColor="accent5" w:themeShade="BF"/>
        </w:rPr>
        <w:t xml:space="preserve"> supporting opportunities for residential growth, including workforce housing</w:t>
      </w:r>
    </w:p>
    <w:p w14:paraId="52251566" w14:textId="55230647" w:rsidR="00A72DA5" w:rsidRPr="00EC6EEA" w:rsidRDefault="00A72DA5" w:rsidP="005C0A92">
      <w:pPr>
        <w:pStyle w:val="NoSpacing"/>
        <w:numPr>
          <w:ilvl w:val="0"/>
          <w:numId w:val="6"/>
        </w:numPr>
        <w:ind w:left="1080" w:right="360"/>
        <w:jc w:val="both"/>
        <w:rPr>
          <w:rFonts w:ascii="Tahoma" w:hAnsi="Tahoma" w:cs="Tahoma"/>
          <w:i/>
          <w:color w:val="31849B" w:themeColor="accent5" w:themeShade="BF"/>
        </w:rPr>
      </w:pPr>
      <w:r w:rsidRPr="00EC6EEA">
        <w:rPr>
          <w:rFonts w:ascii="Tahoma" w:hAnsi="Tahoma" w:cs="Tahoma"/>
          <w:i/>
          <w:color w:val="31849B" w:themeColor="accent5" w:themeShade="BF"/>
        </w:rPr>
        <w:t xml:space="preserve">By working to develop a workforce capable of meeting current </w:t>
      </w:r>
      <w:r w:rsidR="00A67288" w:rsidRPr="00EC6EEA">
        <w:rPr>
          <w:rFonts w:ascii="Tahoma" w:hAnsi="Tahoma" w:cs="Tahoma"/>
          <w:i/>
          <w:color w:val="31849B" w:themeColor="accent5" w:themeShade="BF"/>
        </w:rPr>
        <w:t>&amp;</w:t>
      </w:r>
      <w:r w:rsidRPr="00EC6EEA">
        <w:rPr>
          <w:rFonts w:ascii="Tahoma" w:hAnsi="Tahoma" w:cs="Tahoma"/>
          <w:i/>
          <w:color w:val="31849B" w:themeColor="accent5" w:themeShade="BF"/>
        </w:rPr>
        <w:t xml:space="preserve"> future needs of loca</w:t>
      </w:r>
      <w:r w:rsidR="00B53F3E" w:rsidRPr="00EC6EEA">
        <w:rPr>
          <w:rFonts w:ascii="Tahoma" w:hAnsi="Tahoma" w:cs="Tahoma"/>
          <w:i/>
          <w:color w:val="31849B" w:themeColor="accent5" w:themeShade="BF"/>
        </w:rPr>
        <w:t>l</w:t>
      </w:r>
      <w:r w:rsidRPr="00EC6EEA">
        <w:rPr>
          <w:rFonts w:ascii="Tahoma" w:hAnsi="Tahoma" w:cs="Tahoma"/>
          <w:i/>
          <w:color w:val="31849B" w:themeColor="accent5" w:themeShade="BF"/>
        </w:rPr>
        <w:t xml:space="preserve"> employer</w:t>
      </w:r>
      <w:r w:rsidR="00171B0D" w:rsidRPr="00EC6EEA">
        <w:rPr>
          <w:rFonts w:ascii="Tahoma" w:hAnsi="Tahoma" w:cs="Tahoma"/>
          <w:i/>
          <w:color w:val="31849B" w:themeColor="accent5" w:themeShade="BF"/>
        </w:rPr>
        <w:t>s</w:t>
      </w:r>
      <w:r w:rsidRPr="00EC6EEA">
        <w:rPr>
          <w:rFonts w:ascii="Tahoma" w:hAnsi="Tahoma" w:cs="Tahoma"/>
          <w:i/>
          <w:color w:val="31849B" w:themeColor="accent5" w:themeShade="BF"/>
        </w:rPr>
        <w:t>.</w:t>
      </w:r>
    </w:p>
    <w:p w14:paraId="0DE2C727" w14:textId="77777777" w:rsidR="00C0252A" w:rsidRPr="00EC6EEA" w:rsidRDefault="00C0252A" w:rsidP="00C0252A">
      <w:pPr>
        <w:pStyle w:val="NoSpacing"/>
        <w:ind w:right="360"/>
        <w:jc w:val="both"/>
        <w:rPr>
          <w:rFonts w:ascii="Tahoma" w:hAnsi="Tahoma" w:cs="Tahoma"/>
          <w:iCs/>
          <w:color w:val="000000" w:themeColor="text1"/>
          <w:highlight w:val="lightGray"/>
        </w:rPr>
      </w:pPr>
    </w:p>
    <w:p w14:paraId="2C8AB46F" w14:textId="77777777" w:rsidR="00F70FA6" w:rsidRPr="00EC6EEA" w:rsidRDefault="00F70FA6" w:rsidP="00A34553">
      <w:pPr>
        <w:ind w:right="360"/>
        <w:jc w:val="both"/>
        <w:rPr>
          <w:rFonts w:ascii="Tahoma" w:hAnsi="Tahoma"/>
          <w:sz w:val="22"/>
          <w:szCs w:val="22"/>
        </w:rPr>
      </w:pPr>
      <w:r w:rsidRPr="00EC6EEA">
        <w:rPr>
          <w:rFonts w:ascii="Tahoma" w:hAnsi="Tahoma"/>
          <w:sz w:val="22"/>
          <w:szCs w:val="22"/>
          <w:u w:val="single"/>
        </w:rPr>
        <w:t>REGULAR MEETING</w:t>
      </w:r>
    </w:p>
    <w:p w14:paraId="6038CC15" w14:textId="1D848EC5" w:rsidR="00F55B83" w:rsidRDefault="00F55B83" w:rsidP="0059499A">
      <w:pPr>
        <w:numPr>
          <w:ilvl w:val="0"/>
          <w:numId w:val="1"/>
        </w:numPr>
        <w:ind w:left="720" w:right="360"/>
        <w:jc w:val="both"/>
        <w:rPr>
          <w:rFonts w:ascii="Tahoma" w:hAnsi="Tahoma" w:cs="Tahoma"/>
          <w:sz w:val="22"/>
          <w:szCs w:val="22"/>
        </w:rPr>
      </w:pPr>
      <w:r w:rsidRPr="00EC6EEA">
        <w:rPr>
          <w:rFonts w:ascii="Tahoma" w:hAnsi="Tahoma" w:cs="Tahoma"/>
          <w:sz w:val="22"/>
          <w:szCs w:val="22"/>
        </w:rPr>
        <w:t xml:space="preserve">Roll Call: President </w:t>
      </w:r>
      <w:r w:rsidR="003558D7" w:rsidRPr="00EC6EEA">
        <w:rPr>
          <w:rFonts w:ascii="Tahoma" w:hAnsi="Tahoma" w:cs="Tahoma"/>
          <w:sz w:val="22"/>
          <w:szCs w:val="22"/>
        </w:rPr>
        <w:t>Grinde</w:t>
      </w:r>
      <w:r w:rsidRPr="00EC6EEA">
        <w:rPr>
          <w:rFonts w:ascii="Tahoma" w:hAnsi="Tahoma" w:cs="Tahoma"/>
          <w:sz w:val="22"/>
          <w:szCs w:val="22"/>
        </w:rPr>
        <w:t>, Board Members Black, Hecht, Helms, Horken, Larson</w:t>
      </w:r>
      <w:r w:rsidR="003A0470">
        <w:rPr>
          <w:rFonts w:ascii="Tahoma" w:hAnsi="Tahoma" w:cs="Tahoma"/>
          <w:sz w:val="22"/>
          <w:szCs w:val="22"/>
        </w:rPr>
        <w:t>, Stai</w:t>
      </w:r>
      <w:r w:rsidRPr="00EC6EEA">
        <w:rPr>
          <w:rFonts w:ascii="Tahoma" w:hAnsi="Tahoma" w:cs="Tahoma"/>
          <w:sz w:val="22"/>
          <w:szCs w:val="22"/>
        </w:rPr>
        <w:t xml:space="preserve"> </w:t>
      </w:r>
    </w:p>
    <w:p w14:paraId="0E3A433C" w14:textId="0FA19D53" w:rsidR="00DD0B22" w:rsidRPr="00EC6EEA" w:rsidRDefault="00DD0B22" w:rsidP="00DD0B22">
      <w:pPr>
        <w:pStyle w:val="ListParagraph"/>
        <w:numPr>
          <w:ilvl w:val="0"/>
          <w:numId w:val="1"/>
        </w:numPr>
        <w:ind w:left="720" w:right="360"/>
        <w:jc w:val="both"/>
        <w:rPr>
          <w:rFonts w:ascii="Tahoma" w:hAnsi="Tahoma" w:cs="Tahoma"/>
          <w:sz w:val="22"/>
          <w:szCs w:val="22"/>
        </w:rPr>
      </w:pPr>
      <w:r w:rsidRPr="00EC6EEA">
        <w:rPr>
          <w:rFonts w:ascii="Tahoma" w:hAnsi="Tahoma" w:cs="Tahoma"/>
          <w:sz w:val="22"/>
          <w:szCs w:val="22"/>
        </w:rPr>
        <w:t>Approval of minutes</w:t>
      </w:r>
    </w:p>
    <w:p w14:paraId="61461631" w14:textId="620A22CA" w:rsidR="00DD0B22" w:rsidRPr="00EC6EEA" w:rsidRDefault="0002304B" w:rsidP="00DD0B22">
      <w:pPr>
        <w:pStyle w:val="ListParagraph"/>
        <w:numPr>
          <w:ilvl w:val="1"/>
          <w:numId w:val="1"/>
        </w:numPr>
        <w:ind w:left="1080" w:righ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May</w:t>
      </w:r>
      <w:r w:rsidR="00F7242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28</w:t>
      </w:r>
      <w:r w:rsidR="00DD0B22" w:rsidRPr="00EC6EEA">
        <w:rPr>
          <w:rFonts w:ascii="Tahoma" w:hAnsi="Tahoma" w:cs="Tahoma"/>
          <w:sz w:val="22"/>
          <w:szCs w:val="22"/>
        </w:rPr>
        <w:t>, 202</w:t>
      </w:r>
      <w:r w:rsidR="00F7242B">
        <w:rPr>
          <w:rFonts w:ascii="Tahoma" w:hAnsi="Tahoma" w:cs="Tahoma"/>
          <w:sz w:val="22"/>
          <w:szCs w:val="22"/>
        </w:rPr>
        <w:t>4</w:t>
      </w:r>
      <w:r w:rsidR="00DD0B22" w:rsidRPr="00EC6EEA">
        <w:rPr>
          <w:rFonts w:ascii="Tahoma" w:hAnsi="Tahoma" w:cs="Tahoma"/>
          <w:sz w:val="22"/>
          <w:szCs w:val="22"/>
        </w:rPr>
        <w:t xml:space="preserve">, Regular Meeting </w:t>
      </w:r>
    </w:p>
    <w:p w14:paraId="7E576EA5" w14:textId="3DB5CED9" w:rsidR="0002304B" w:rsidRDefault="0002304B" w:rsidP="00DD0B22">
      <w:pPr>
        <w:pStyle w:val="ListParagraph"/>
        <w:numPr>
          <w:ilvl w:val="0"/>
          <w:numId w:val="1"/>
        </w:numPr>
        <w:ind w:left="720" w:righ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Notice to Competitors</w:t>
      </w:r>
    </w:p>
    <w:p w14:paraId="13BE2F6E" w14:textId="270CCAC3" w:rsidR="0002304B" w:rsidRDefault="0002304B" w:rsidP="0002304B">
      <w:pPr>
        <w:pStyle w:val="ListParagraph"/>
        <w:numPr>
          <w:ilvl w:val="1"/>
          <w:numId w:val="1"/>
        </w:numPr>
        <w:ind w:left="1080" w:righ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Northern Valley Machine</w:t>
      </w:r>
    </w:p>
    <w:p w14:paraId="06879D10" w14:textId="7F236663" w:rsidR="0002304B" w:rsidRDefault="0002304B" w:rsidP="0002304B">
      <w:pPr>
        <w:pStyle w:val="ListParagraph"/>
        <w:numPr>
          <w:ilvl w:val="1"/>
          <w:numId w:val="1"/>
        </w:numPr>
        <w:ind w:left="1080" w:righ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Lumber Mart</w:t>
      </w:r>
    </w:p>
    <w:p w14:paraId="6D247627" w14:textId="31A0BBF5" w:rsidR="001619AD" w:rsidRPr="00EC6EEA" w:rsidRDefault="007E1EDE" w:rsidP="00DD0B22">
      <w:pPr>
        <w:pStyle w:val="ListParagraph"/>
        <w:numPr>
          <w:ilvl w:val="0"/>
          <w:numId w:val="1"/>
        </w:numPr>
        <w:ind w:left="720" w:right="360"/>
        <w:jc w:val="both"/>
        <w:rPr>
          <w:rFonts w:ascii="Tahoma" w:hAnsi="Tahoma" w:cs="Tahoma"/>
          <w:sz w:val="22"/>
          <w:szCs w:val="22"/>
        </w:rPr>
      </w:pPr>
      <w:r w:rsidRPr="00EC6EEA">
        <w:rPr>
          <w:rFonts w:ascii="Tahoma" w:hAnsi="Tahoma" w:cs="Tahoma"/>
          <w:sz w:val="22"/>
          <w:szCs w:val="22"/>
        </w:rPr>
        <w:t>Bills and Commun</w:t>
      </w:r>
      <w:r w:rsidR="006C3511" w:rsidRPr="00EC6EEA">
        <w:rPr>
          <w:rFonts w:ascii="Tahoma" w:hAnsi="Tahoma" w:cs="Tahoma"/>
          <w:sz w:val="22"/>
          <w:szCs w:val="22"/>
        </w:rPr>
        <w:t>i</w:t>
      </w:r>
      <w:r w:rsidRPr="00EC6EEA">
        <w:rPr>
          <w:rFonts w:ascii="Tahoma" w:hAnsi="Tahoma" w:cs="Tahoma"/>
          <w:sz w:val="22"/>
          <w:szCs w:val="22"/>
        </w:rPr>
        <w:t>cations</w:t>
      </w:r>
    </w:p>
    <w:p w14:paraId="11D463BF" w14:textId="1928B701" w:rsidR="00F7242B" w:rsidRPr="00956C7F" w:rsidRDefault="00EC6E54" w:rsidP="0059499A">
      <w:pPr>
        <w:pStyle w:val="ListParagraph"/>
        <w:numPr>
          <w:ilvl w:val="0"/>
          <w:numId w:val="2"/>
        </w:numPr>
        <w:ind w:right="360"/>
        <w:jc w:val="both"/>
        <w:rPr>
          <w:rFonts w:ascii="Tahoma" w:hAnsi="Tahoma" w:cs="Tahoma"/>
          <w:sz w:val="22"/>
          <w:szCs w:val="22"/>
        </w:rPr>
      </w:pPr>
      <w:r w:rsidRPr="00956C7F">
        <w:rPr>
          <w:rFonts w:ascii="Tahoma" w:hAnsi="Tahoma" w:cs="Tahoma"/>
          <w:sz w:val="22"/>
          <w:szCs w:val="22"/>
        </w:rPr>
        <w:t>Review of Accounts Payable</w:t>
      </w:r>
      <w:r w:rsidR="00AD7585" w:rsidRPr="00956C7F">
        <w:rPr>
          <w:rFonts w:ascii="Tahoma" w:hAnsi="Tahoma" w:cs="Tahoma"/>
          <w:sz w:val="22"/>
          <w:szCs w:val="22"/>
        </w:rPr>
        <w:t xml:space="preserve">: </w:t>
      </w:r>
      <w:r w:rsidR="0002304B">
        <w:rPr>
          <w:rFonts w:ascii="Tahoma" w:hAnsi="Tahoma" w:cs="Tahoma"/>
          <w:sz w:val="22"/>
          <w:szCs w:val="22"/>
        </w:rPr>
        <w:t>June</w:t>
      </w:r>
      <w:r w:rsidR="00956C7F" w:rsidRPr="00956C7F">
        <w:rPr>
          <w:rFonts w:ascii="Tahoma" w:hAnsi="Tahoma" w:cs="Tahoma"/>
          <w:sz w:val="22"/>
          <w:szCs w:val="22"/>
        </w:rPr>
        <w:t xml:space="preserve"> </w:t>
      </w:r>
      <w:r w:rsidR="0002304B">
        <w:rPr>
          <w:rFonts w:ascii="Tahoma" w:hAnsi="Tahoma" w:cs="Tahoma"/>
          <w:sz w:val="22"/>
          <w:szCs w:val="22"/>
        </w:rPr>
        <w:t>4</w:t>
      </w:r>
      <w:r w:rsidR="00F7242B" w:rsidRPr="00956C7F">
        <w:rPr>
          <w:rFonts w:ascii="Tahoma" w:hAnsi="Tahoma" w:cs="Tahoma"/>
          <w:sz w:val="22"/>
          <w:szCs w:val="22"/>
        </w:rPr>
        <w:t>, 2024</w:t>
      </w:r>
      <w:r w:rsidR="00A65806">
        <w:rPr>
          <w:rFonts w:ascii="Tahoma" w:hAnsi="Tahoma" w:cs="Tahoma"/>
          <w:sz w:val="22"/>
          <w:szCs w:val="22"/>
        </w:rPr>
        <w:t>;</w:t>
      </w:r>
      <w:r w:rsidR="00956C7F" w:rsidRPr="00956C7F">
        <w:rPr>
          <w:rFonts w:ascii="Tahoma" w:hAnsi="Tahoma" w:cs="Tahoma"/>
          <w:sz w:val="22"/>
          <w:szCs w:val="22"/>
        </w:rPr>
        <w:t xml:space="preserve"> </w:t>
      </w:r>
      <w:r w:rsidR="0002304B">
        <w:rPr>
          <w:rFonts w:ascii="Tahoma" w:hAnsi="Tahoma" w:cs="Tahoma"/>
          <w:sz w:val="22"/>
          <w:szCs w:val="22"/>
        </w:rPr>
        <w:t>June</w:t>
      </w:r>
      <w:r w:rsidR="00956C7F">
        <w:rPr>
          <w:rFonts w:ascii="Tahoma" w:hAnsi="Tahoma" w:cs="Tahoma"/>
          <w:sz w:val="22"/>
          <w:szCs w:val="22"/>
        </w:rPr>
        <w:t xml:space="preserve"> 1</w:t>
      </w:r>
      <w:r w:rsidR="0002304B">
        <w:rPr>
          <w:rFonts w:ascii="Tahoma" w:hAnsi="Tahoma" w:cs="Tahoma"/>
          <w:sz w:val="22"/>
          <w:szCs w:val="22"/>
        </w:rPr>
        <w:t>8</w:t>
      </w:r>
      <w:r w:rsidR="00F7242B" w:rsidRPr="00956C7F">
        <w:rPr>
          <w:rFonts w:ascii="Tahoma" w:hAnsi="Tahoma" w:cs="Tahoma"/>
          <w:sz w:val="22"/>
          <w:szCs w:val="22"/>
        </w:rPr>
        <w:t>, 2024</w:t>
      </w:r>
    </w:p>
    <w:p w14:paraId="4D317CEB" w14:textId="2BEDA8A8" w:rsidR="00F4375B" w:rsidRPr="00EC6EEA" w:rsidRDefault="00F4375B" w:rsidP="0059499A">
      <w:pPr>
        <w:pStyle w:val="ListParagraph"/>
        <w:numPr>
          <w:ilvl w:val="0"/>
          <w:numId w:val="1"/>
        </w:numPr>
        <w:tabs>
          <w:tab w:val="left" w:pos="720"/>
        </w:tabs>
        <w:ind w:left="720" w:right="360"/>
        <w:jc w:val="both"/>
        <w:rPr>
          <w:rFonts w:ascii="Tahoma" w:hAnsi="Tahoma" w:cs="Tahoma"/>
          <w:sz w:val="22"/>
          <w:szCs w:val="22"/>
        </w:rPr>
      </w:pPr>
      <w:r w:rsidRPr="00EC6EEA">
        <w:rPr>
          <w:rFonts w:ascii="Tahoma" w:hAnsi="Tahoma" w:cs="Tahoma"/>
          <w:sz w:val="22"/>
          <w:szCs w:val="22"/>
        </w:rPr>
        <w:t xml:space="preserve">Reports </w:t>
      </w:r>
    </w:p>
    <w:p w14:paraId="7E9210EB" w14:textId="6837A658" w:rsidR="00F4375B" w:rsidRPr="00EC6EEA" w:rsidRDefault="00F4375B" w:rsidP="0059499A">
      <w:pPr>
        <w:pStyle w:val="ListParagraph"/>
        <w:numPr>
          <w:ilvl w:val="1"/>
          <w:numId w:val="2"/>
        </w:numPr>
        <w:ind w:left="1080" w:right="360"/>
        <w:jc w:val="both"/>
        <w:rPr>
          <w:rFonts w:ascii="Tahoma" w:hAnsi="Tahoma" w:cs="Tahoma"/>
          <w:sz w:val="22"/>
          <w:szCs w:val="22"/>
        </w:rPr>
      </w:pPr>
      <w:r w:rsidRPr="00EC6EEA">
        <w:rPr>
          <w:rFonts w:ascii="Tahoma" w:hAnsi="Tahoma" w:cs="Tahoma"/>
          <w:sz w:val="22"/>
          <w:szCs w:val="22"/>
        </w:rPr>
        <w:t>Delinquencies Update</w:t>
      </w:r>
      <w:r w:rsidR="00A65806">
        <w:rPr>
          <w:rFonts w:ascii="Tahoma" w:hAnsi="Tahoma" w:cs="Tahoma"/>
          <w:sz w:val="22"/>
          <w:szCs w:val="22"/>
        </w:rPr>
        <w:t xml:space="preserve">: </w:t>
      </w:r>
      <w:r w:rsidR="00F7242B">
        <w:rPr>
          <w:rFonts w:ascii="Tahoma" w:hAnsi="Tahoma" w:cs="Tahoma"/>
          <w:sz w:val="22"/>
          <w:szCs w:val="22"/>
        </w:rPr>
        <w:t>none</w:t>
      </w:r>
    </w:p>
    <w:p w14:paraId="7AC60440" w14:textId="53E651D0" w:rsidR="00DC2971" w:rsidRDefault="00973338" w:rsidP="00DC2971">
      <w:pPr>
        <w:pStyle w:val="ListParagraph"/>
        <w:numPr>
          <w:ilvl w:val="1"/>
          <w:numId w:val="2"/>
        </w:numPr>
        <w:ind w:left="1080" w:right="360"/>
        <w:jc w:val="both"/>
        <w:rPr>
          <w:rFonts w:ascii="Tahoma" w:hAnsi="Tahoma" w:cs="Tahoma"/>
          <w:sz w:val="22"/>
          <w:szCs w:val="22"/>
        </w:rPr>
      </w:pPr>
      <w:r w:rsidRPr="00EC6EEA">
        <w:rPr>
          <w:rFonts w:ascii="Tahoma" w:hAnsi="Tahoma" w:cs="Tahoma"/>
          <w:sz w:val="22"/>
          <w:szCs w:val="22"/>
        </w:rPr>
        <w:t xml:space="preserve">Director’s Reports: </w:t>
      </w:r>
      <w:r w:rsidR="0002304B">
        <w:rPr>
          <w:rFonts w:ascii="Tahoma" w:hAnsi="Tahoma" w:cs="Tahoma"/>
          <w:sz w:val="22"/>
          <w:szCs w:val="22"/>
        </w:rPr>
        <w:t>May</w:t>
      </w:r>
      <w:r w:rsidR="00F7242B">
        <w:rPr>
          <w:rFonts w:ascii="Tahoma" w:hAnsi="Tahoma" w:cs="Tahoma"/>
          <w:sz w:val="22"/>
          <w:szCs w:val="22"/>
        </w:rPr>
        <w:t xml:space="preserve"> 2024</w:t>
      </w:r>
    </w:p>
    <w:p w14:paraId="3AB44D61" w14:textId="4A016686" w:rsidR="00BD621B" w:rsidRDefault="00BD621B" w:rsidP="00973338">
      <w:pPr>
        <w:pStyle w:val="ListParagraph"/>
        <w:numPr>
          <w:ilvl w:val="1"/>
          <w:numId w:val="2"/>
        </w:numPr>
        <w:ind w:left="1080" w:right="360"/>
        <w:jc w:val="both"/>
        <w:rPr>
          <w:rFonts w:ascii="Tahoma" w:hAnsi="Tahoma" w:cs="Tahoma"/>
          <w:sz w:val="22"/>
          <w:szCs w:val="22"/>
        </w:rPr>
      </w:pPr>
      <w:r w:rsidRPr="00EC6EEA">
        <w:rPr>
          <w:rFonts w:ascii="Tahoma" w:hAnsi="Tahoma" w:cs="Tahoma"/>
          <w:sz w:val="22"/>
          <w:szCs w:val="22"/>
        </w:rPr>
        <w:t xml:space="preserve">Financial Reports: </w:t>
      </w:r>
      <w:r w:rsidR="00DF3AB8">
        <w:rPr>
          <w:rFonts w:ascii="Tahoma" w:hAnsi="Tahoma" w:cs="Tahoma"/>
          <w:sz w:val="22"/>
          <w:szCs w:val="22"/>
        </w:rPr>
        <w:t xml:space="preserve"> </w:t>
      </w:r>
    </w:p>
    <w:p w14:paraId="4A02734F" w14:textId="72B7CFBB" w:rsidR="003558D7" w:rsidRDefault="003558D7" w:rsidP="003558D7">
      <w:pPr>
        <w:pStyle w:val="ListParagraph"/>
        <w:numPr>
          <w:ilvl w:val="0"/>
          <w:numId w:val="1"/>
        </w:numPr>
        <w:ind w:left="720" w:right="360"/>
        <w:jc w:val="both"/>
        <w:rPr>
          <w:rFonts w:ascii="Tahoma" w:hAnsi="Tahoma" w:cs="Tahoma"/>
          <w:sz w:val="22"/>
          <w:szCs w:val="22"/>
        </w:rPr>
      </w:pPr>
      <w:r w:rsidRPr="00EC6EEA">
        <w:rPr>
          <w:rFonts w:ascii="Tahoma" w:hAnsi="Tahoma" w:cs="Tahoma"/>
          <w:sz w:val="22"/>
          <w:szCs w:val="22"/>
        </w:rPr>
        <w:t>Unfinished Business</w:t>
      </w:r>
    </w:p>
    <w:p w14:paraId="51EDA8D2" w14:textId="75876FD2" w:rsidR="0002304B" w:rsidRPr="0002304B" w:rsidRDefault="0002304B" w:rsidP="0002304B">
      <w:pPr>
        <w:pStyle w:val="ListParagraph"/>
        <w:numPr>
          <w:ilvl w:val="0"/>
          <w:numId w:val="28"/>
        </w:numPr>
        <w:ind w:left="1080" w:right="360"/>
        <w:jc w:val="both"/>
        <w:rPr>
          <w:rFonts w:ascii="Tahoma" w:hAnsi="Tahoma" w:cs="Tahoma"/>
          <w:sz w:val="22"/>
          <w:szCs w:val="22"/>
        </w:rPr>
      </w:pPr>
      <w:r w:rsidRPr="0002304B">
        <w:rPr>
          <w:rFonts w:ascii="Tahoma" w:hAnsi="Tahoma" w:cs="Tahoma"/>
          <w:sz w:val="22"/>
          <w:szCs w:val="22"/>
        </w:rPr>
        <w:t>New American Integration Center Loan Application</w:t>
      </w:r>
      <w:r>
        <w:rPr>
          <w:rFonts w:ascii="Tahoma" w:hAnsi="Tahoma" w:cs="Tahoma"/>
          <w:sz w:val="22"/>
          <w:szCs w:val="22"/>
        </w:rPr>
        <w:t xml:space="preserve"> update</w:t>
      </w:r>
      <w:r w:rsidR="00982A38">
        <w:rPr>
          <w:rFonts w:ascii="Tahoma" w:hAnsi="Tahoma" w:cs="Tahoma"/>
          <w:sz w:val="22"/>
          <w:szCs w:val="22"/>
        </w:rPr>
        <w:t>: no additional information provided by applicant</w:t>
      </w:r>
    </w:p>
    <w:p w14:paraId="28DB37CC" w14:textId="3E0F540B" w:rsidR="00F55B83" w:rsidRPr="00EC6EEA" w:rsidRDefault="003558D7" w:rsidP="0059499A">
      <w:pPr>
        <w:pStyle w:val="ListParagraph"/>
        <w:numPr>
          <w:ilvl w:val="0"/>
          <w:numId w:val="1"/>
        </w:numPr>
        <w:ind w:left="720" w:right="360"/>
        <w:jc w:val="both"/>
        <w:rPr>
          <w:rFonts w:ascii="Tahoma" w:hAnsi="Tahoma" w:cs="Tahoma"/>
          <w:sz w:val="22"/>
          <w:szCs w:val="22"/>
        </w:rPr>
      </w:pPr>
      <w:r w:rsidRPr="00EC6EEA">
        <w:rPr>
          <w:rFonts w:ascii="Tahoma" w:hAnsi="Tahoma" w:cs="Tahoma"/>
          <w:sz w:val="22"/>
          <w:szCs w:val="22"/>
        </w:rPr>
        <w:t xml:space="preserve">New </w:t>
      </w:r>
      <w:r w:rsidR="00D1448A" w:rsidRPr="00EC6EEA">
        <w:rPr>
          <w:rFonts w:ascii="Tahoma" w:hAnsi="Tahoma" w:cs="Tahoma"/>
          <w:sz w:val="22"/>
          <w:szCs w:val="22"/>
        </w:rPr>
        <w:t>Business</w:t>
      </w:r>
    </w:p>
    <w:p w14:paraId="0C84041D" w14:textId="77777777" w:rsidR="0002304B" w:rsidRDefault="0002304B" w:rsidP="00B263DF">
      <w:pPr>
        <w:pStyle w:val="ListParagraph"/>
        <w:numPr>
          <w:ilvl w:val="0"/>
          <w:numId w:val="24"/>
        </w:numPr>
        <w:ind w:left="1080" w:righ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Loan request: The Spud, Jr.</w:t>
      </w:r>
    </w:p>
    <w:p w14:paraId="14D582E2" w14:textId="4F4105B0" w:rsidR="0002304B" w:rsidRDefault="0002304B" w:rsidP="00B263DF">
      <w:pPr>
        <w:pStyle w:val="ListParagraph"/>
        <w:numPr>
          <w:ilvl w:val="0"/>
          <w:numId w:val="24"/>
        </w:numPr>
        <w:ind w:left="1080" w:righ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Use of Border Cities tax credits for Northern Valley Machine (2 years)</w:t>
      </w:r>
    </w:p>
    <w:p w14:paraId="2BF080BC" w14:textId="2B5B3370" w:rsidR="0002304B" w:rsidRDefault="0002304B" w:rsidP="00B263DF">
      <w:pPr>
        <w:pStyle w:val="ListParagraph"/>
        <w:numPr>
          <w:ilvl w:val="0"/>
          <w:numId w:val="24"/>
        </w:numPr>
        <w:ind w:left="1080" w:righ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Use of Border Cities tax credits for Lumber Mart (</w:t>
      </w:r>
      <w:r w:rsidR="00BB1035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year</w:t>
      </w:r>
      <w:r w:rsidR="00BB1035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)</w:t>
      </w:r>
    </w:p>
    <w:p w14:paraId="3C741DDA" w14:textId="6AD8FD4F" w:rsidR="0002304B" w:rsidRDefault="0002304B" w:rsidP="00B263DF">
      <w:pPr>
        <w:pStyle w:val="ListParagraph"/>
        <w:numPr>
          <w:ilvl w:val="0"/>
          <w:numId w:val="24"/>
        </w:numPr>
        <w:ind w:left="1080" w:righ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Update on Director interviews</w:t>
      </w:r>
      <w:r w:rsidR="00E152B3">
        <w:rPr>
          <w:rFonts w:ascii="Tahoma" w:hAnsi="Tahoma" w:cs="Tahoma"/>
          <w:sz w:val="22"/>
          <w:szCs w:val="22"/>
        </w:rPr>
        <w:t xml:space="preserve"> / Use of Recruiter</w:t>
      </w:r>
    </w:p>
    <w:p w14:paraId="604D4D0D" w14:textId="267F145C" w:rsidR="001619AD" w:rsidRPr="00EC6EEA" w:rsidRDefault="00910519" w:rsidP="0059499A">
      <w:pPr>
        <w:pStyle w:val="ListParagraph"/>
        <w:numPr>
          <w:ilvl w:val="0"/>
          <w:numId w:val="1"/>
        </w:numPr>
        <w:ind w:left="720" w:right="360"/>
        <w:jc w:val="both"/>
        <w:rPr>
          <w:rFonts w:ascii="Tahoma" w:hAnsi="Tahoma" w:cs="Tahoma"/>
          <w:sz w:val="22"/>
          <w:szCs w:val="22"/>
        </w:rPr>
      </w:pPr>
      <w:r w:rsidRPr="00EC6EEA">
        <w:rPr>
          <w:rFonts w:ascii="Tahoma" w:hAnsi="Tahoma" w:cs="Tahoma"/>
          <w:sz w:val="22"/>
          <w:szCs w:val="22"/>
        </w:rPr>
        <w:t>Adjournment</w:t>
      </w:r>
      <w:r w:rsidR="001619AD" w:rsidRPr="00EC6EEA">
        <w:rPr>
          <w:rFonts w:ascii="Tahoma" w:hAnsi="Tahoma" w:cs="Tahoma"/>
          <w:sz w:val="22"/>
          <w:szCs w:val="22"/>
        </w:rPr>
        <w:t xml:space="preserve">  </w:t>
      </w:r>
    </w:p>
    <w:p w14:paraId="020F806A" w14:textId="77777777" w:rsidR="00FF433A" w:rsidRPr="00EC6EEA" w:rsidRDefault="00FF433A" w:rsidP="0059499A">
      <w:pPr>
        <w:ind w:left="720" w:right="360"/>
        <w:jc w:val="both"/>
        <w:rPr>
          <w:rFonts w:ascii="Tahoma" w:hAnsi="Tahoma" w:cs="Tahoma"/>
          <w:i/>
          <w:sz w:val="22"/>
          <w:szCs w:val="22"/>
        </w:rPr>
      </w:pPr>
    </w:p>
    <w:p w14:paraId="34212E7F" w14:textId="0595C25A" w:rsidR="0066139F" w:rsidRPr="00EC6EEA" w:rsidRDefault="00D525FC" w:rsidP="00237D1A">
      <w:pPr>
        <w:ind w:right="360"/>
        <w:jc w:val="both"/>
        <w:rPr>
          <w:rFonts w:ascii="Tahoma" w:hAnsi="Tahoma" w:cs="Tahoma"/>
          <w:i/>
          <w:sz w:val="22"/>
          <w:szCs w:val="22"/>
        </w:rPr>
      </w:pPr>
      <w:r w:rsidRPr="00EC6EEA">
        <w:rPr>
          <w:rFonts w:ascii="Tahoma" w:hAnsi="Tahoma" w:cs="Tahoma"/>
          <w:i/>
          <w:sz w:val="22"/>
          <w:szCs w:val="22"/>
        </w:rPr>
        <w:t>Upcoming Meetings:</w:t>
      </w:r>
    </w:p>
    <w:p w14:paraId="28DB8C3C" w14:textId="05D30195" w:rsidR="00956C7F" w:rsidRDefault="00956C7F" w:rsidP="0059499A">
      <w:pPr>
        <w:ind w:left="720" w:right="36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1200 pm July 23, 2024</w:t>
      </w:r>
    </w:p>
    <w:p w14:paraId="42C66630" w14:textId="0188335B" w:rsidR="00956C7F" w:rsidRPr="00EC6EEA" w:rsidRDefault="00956C7F" w:rsidP="0059499A">
      <w:pPr>
        <w:ind w:left="720" w:right="36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1200 pm August 27, 2024</w:t>
      </w:r>
    </w:p>
    <w:sectPr w:rsidR="00956C7F" w:rsidRPr="00EC6EEA" w:rsidSect="0059499A">
      <w:footerReference w:type="default" r:id="rId8"/>
      <w:pgSz w:w="12240" w:h="15840" w:code="1"/>
      <w:pgMar w:top="900" w:right="540" w:bottom="135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9238C" w14:textId="77777777" w:rsidR="00D55DFB" w:rsidRDefault="00D55DFB" w:rsidP="00B97551">
      <w:r>
        <w:separator/>
      </w:r>
    </w:p>
  </w:endnote>
  <w:endnote w:type="continuationSeparator" w:id="0">
    <w:p w14:paraId="3D2B9802" w14:textId="77777777" w:rsidR="00D55DFB" w:rsidRDefault="00D55DFB" w:rsidP="00B9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67512" w14:textId="77777777" w:rsidR="00293868" w:rsidRPr="005E7A80" w:rsidRDefault="00293868" w:rsidP="00293868">
    <w:pPr>
      <w:jc w:val="center"/>
      <w:rPr>
        <w:sz w:val="18"/>
        <w:szCs w:val="18"/>
      </w:rPr>
    </w:pPr>
    <w:r w:rsidRPr="005E7A80">
      <w:rPr>
        <w:bCs/>
        <w:sz w:val="18"/>
        <w:szCs w:val="18"/>
      </w:rPr>
      <w:t xml:space="preserve">Individuals with disabilities, language barriers or other needs who plan to attend the meeting and will need special accommodations should contact Nancy Ellis, ADA Coordinator at (218)-773-2208.  Please contact us at least 48 hours before the meeting to give our staff adequate time to </w:t>
    </w:r>
    <w:proofErr w:type="gramStart"/>
    <w:r w:rsidRPr="005E7A80">
      <w:rPr>
        <w:bCs/>
        <w:sz w:val="18"/>
        <w:szCs w:val="18"/>
      </w:rPr>
      <w:t>make arrangements</w:t>
    </w:r>
    <w:proofErr w:type="gramEnd"/>
    <w:r w:rsidRPr="005E7A80">
      <w:rPr>
        <w:bCs/>
        <w:sz w:val="18"/>
        <w:szCs w:val="18"/>
      </w:rPr>
      <w:t xml:space="preserve">. Also, materials can be </w:t>
    </w:r>
    <w:r>
      <w:rPr>
        <w:bCs/>
        <w:sz w:val="18"/>
        <w:szCs w:val="18"/>
      </w:rPr>
      <w:t>provided in alternative formats</w:t>
    </w:r>
    <w:r w:rsidRPr="005E7A80">
      <w:rPr>
        <w:bCs/>
        <w:sz w:val="18"/>
        <w:szCs w:val="18"/>
      </w:rPr>
      <w:t xml:space="preserve"> for people with disabilities or with limited English proficiency (LEP) by contacting the ADA Coordinator (218)-773-2208 five (5) days prior to the meeting.</w:t>
    </w:r>
  </w:p>
  <w:p w14:paraId="1C761147" w14:textId="77777777" w:rsidR="00293868" w:rsidRDefault="00293868">
    <w:pPr>
      <w:pStyle w:val="Footer"/>
    </w:pPr>
  </w:p>
  <w:p w14:paraId="78818D2F" w14:textId="77777777" w:rsidR="00B97551" w:rsidRDefault="00B97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9CBA1" w14:textId="77777777" w:rsidR="00D55DFB" w:rsidRDefault="00D55DFB" w:rsidP="00B97551">
      <w:r>
        <w:separator/>
      </w:r>
    </w:p>
  </w:footnote>
  <w:footnote w:type="continuationSeparator" w:id="0">
    <w:p w14:paraId="3EC4C175" w14:textId="77777777" w:rsidR="00D55DFB" w:rsidRDefault="00D55DFB" w:rsidP="00B9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52AB"/>
    <w:multiLevelType w:val="hybridMultilevel"/>
    <w:tmpl w:val="7304B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4232F"/>
    <w:multiLevelType w:val="hybridMultilevel"/>
    <w:tmpl w:val="C234D284"/>
    <w:lvl w:ilvl="0" w:tplc="BC3825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0598"/>
    <w:multiLevelType w:val="hybridMultilevel"/>
    <w:tmpl w:val="8D3A7A8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5F336DE"/>
    <w:multiLevelType w:val="hybridMultilevel"/>
    <w:tmpl w:val="36408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32188"/>
    <w:multiLevelType w:val="hybridMultilevel"/>
    <w:tmpl w:val="0B4A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22169"/>
    <w:multiLevelType w:val="hybridMultilevel"/>
    <w:tmpl w:val="E6E2E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7B36A8"/>
    <w:multiLevelType w:val="hybridMultilevel"/>
    <w:tmpl w:val="3A2AB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9687E"/>
    <w:multiLevelType w:val="hybridMultilevel"/>
    <w:tmpl w:val="C65C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907F4"/>
    <w:multiLevelType w:val="hybridMultilevel"/>
    <w:tmpl w:val="8F065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1F3439"/>
    <w:multiLevelType w:val="hybridMultilevel"/>
    <w:tmpl w:val="4AE6D4BE"/>
    <w:lvl w:ilvl="0" w:tplc="0409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0" w15:restartNumberingAfterBreak="0">
    <w:nsid w:val="4D062B13"/>
    <w:multiLevelType w:val="hybridMultilevel"/>
    <w:tmpl w:val="9BCA10B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DFC7E63"/>
    <w:multiLevelType w:val="hybridMultilevel"/>
    <w:tmpl w:val="E2A0958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E542C5"/>
    <w:multiLevelType w:val="hybridMultilevel"/>
    <w:tmpl w:val="A238DC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914F5"/>
    <w:multiLevelType w:val="hybridMultilevel"/>
    <w:tmpl w:val="55A4DC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0CD13FB"/>
    <w:multiLevelType w:val="hybridMultilevel"/>
    <w:tmpl w:val="6A7C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53FE7"/>
    <w:multiLevelType w:val="hybridMultilevel"/>
    <w:tmpl w:val="C234D284"/>
    <w:lvl w:ilvl="0" w:tplc="BC3825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2877C8"/>
    <w:multiLevelType w:val="hybridMultilevel"/>
    <w:tmpl w:val="F30E1E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339B1"/>
    <w:multiLevelType w:val="hybridMultilevel"/>
    <w:tmpl w:val="C4AEC5B4"/>
    <w:lvl w:ilvl="0" w:tplc="5520FE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3D4A6F"/>
    <w:multiLevelType w:val="hybridMultilevel"/>
    <w:tmpl w:val="9E76A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4A1A58"/>
    <w:multiLevelType w:val="hybridMultilevel"/>
    <w:tmpl w:val="B4A803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E632F"/>
    <w:multiLevelType w:val="hybridMultilevel"/>
    <w:tmpl w:val="AFEEC92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D63E1"/>
    <w:multiLevelType w:val="hybridMultilevel"/>
    <w:tmpl w:val="D230F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960A2"/>
    <w:multiLevelType w:val="hybridMultilevel"/>
    <w:tmpl w:val="FEF22A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E60F87"/>
    <w:multiLevelType w:val="hybridMultilevel"/>
    <w:tmpl w:val="9B826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3C66B9"/>
    <w:multiLevelType w:val="hybridMultilevel"/>
    <w:tmpl w:val="0D002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E1D26"/>
    <w:multiLevelType w:val="hybridMultilevel"/>
    <w:tmpl w:val="35D0B586"/>
    <w:lvl w:ilvl="0" w:tplc="D2906B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1113D"/>
    <w:multiLevelType w:val="hybridMultilevel"/>
    <w:tmpl w:val="0300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455675">
    <w:abstractNumId w:val="25"/>
  </w:num>
  <w:num w:numId="2" w16cid:durableId="380061655">
    <w:abstractNumId w:val="15"/>
  </w:num>
  <w:num w:numId="3" w16cid:durableId="1334840684">
    <w:abstractNumId w:val="6"/>
  </w:num>
  <w:num w:numId="4" w16cid:durableId="191192237">
    <w:abstractNumId w:val="1"/>
  </w:num>
  <w:num w:numId="5" w16cid:durableId="2048678002">
    <w:abstractNumId w:val="17"/>
  </w:num>
  <w:num w:numId="6" w16cid:durableId="17392793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5155585">
    <w:abstractNumId w:val="10"/>
  </w:num>
  <w:num w:numId="8" w16cid:durableId="1016081573">
    <w:abstractNumId w:val="9"/>
  </w:num>
  <w:num w:numId="9" w16cid:durableId="1786733394">
    <w:abstractNumId w:val="4"/>
  </w:num>
  <w:num w:numId="10" w16cid:durableId="1181898543">
    <w:abstractNumId w:val="7"/>
  </w:num>
  <w:num w:numId="11" w16cid:durableId="364450018">
    <w:abstractNumId w:val="12"/>
  </w:num>
  <w:num w:numId="12" w16cid:durableId="1127164872">
    <w:abstractNumId w:val="14"/>
  </w:num>
  <w:num w:numId="13" w16cid:durableId="1573655531">
    <w:abstractNumId w:val="5"/>
  </w:num>
  <w:num w:numId="14" w16cid:durableId="414087590">
    <w:abstractNumId w:val="22"/>
  </w:num>
  <w:num w:numId="15" w16cid:durableId="1208178349">
    <w:abstractNumId w:val="26"/>
  </w:num>
  <w:num w:numId="16" w16cid:durableId="686296643">
    <w:abstractNumId w:val="23"/>
  </w:num>
  <w:num w:numId="17" w16cid:durableId="1252088273">
    <w:abstractNumId w:val="2"/>
  </w:num>
  <w:num w:numId="18" w16cid:durableId="422533321">
    <w:abstractNumId w:val="21"/>
  </w:num>
  <w:num w:numId="19" w16cid:durableId="6947121">
    <w:abstractNumId w:val="8"/>
  </w:num>
  <w:num w:numId="20" w16cid:durableId="1014456008">
    <w:abstractNumId w:val="20"/>
  </w:num>
  <w:num w:numId="21" w16cid:durableId="2092654028">
    <w:abstractNumId w:val="3"/>
  </w:num>
  <w:num w:numId="22" w16cid:durableId="650528157">
    <w:abstractNumId w:val="16"/>
  </w:num>
  <w:num w:numId="23" w16cid:durableId="63601325">
    <w:abstractNumId w:val="11"/>
  </w:num>
  <w:num w:numId="24" w16cid:durableId="841819374">
    <w:abstractNumId w:val="24"/>
  </w:num>
  <w:num w:numId="25" w16cid:durableId="163476896">
    <w:abstractNumId w:val="13"/>
  </w:num>
  <w:num w:numId="26" w16cid:durableId="380135717">
    <w:abstractNumId w:val="0"/>
  </w:num>
  <w:num w:numId="27" w16cid:durableId="167408249">
    <w:abstractNumId w:val="18"/>
  </w:num>
  <w:num w:numId="28" w16cid:durableId="110835056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BE"/>
    <w:rsid w:val="00002F27"/>
    <w:rsid w:val="0001544E"/>
    <w:rsid w:val="00022859"/>
    <w:rsid w:val="0002304B"/>
    <w:rsid w:val="0002312B"/>
    <w:rsid w:val="00024B5A"/>
    <w:rsid w:val="0003268D"/>
    <w:rsid w:val="00035546"/>
    <w:rsid w:val="00035C10"/>
    <w:rsid w:val="00036662"/>
    <w:rsid w:val="0004741B"/>
    <w:rsid w:val="00051875"/>
    <w:rsid w:val="00052503"/>
    <w:rsid w:val="0005310C"/>
    <w:rsid w:val="00053ABE"/>
    <w:rsid w:val="00055856"/>
    <w:rsid w:val="00056E28"/>
    <w:rsid w:val="0006119C"/>
    <w:rsid w:val="000632B0"/>
    <w:rsid w:val="000776E7"/>
    <w:rsid w:val="00081F60"/>
    <w:rsid w:val="00090F5F"/>
    <w:rsid w:val="0009563F"/>
    <w:rsid w:val="00097000"/>
    <w:rsid w:val="00097A4A"/>
    <w:rsid w:val="00097CE4"/>
    <w:rsid w:val="000A148B"/>
    <w:rsid w:val="000A27FE"/>
    <w:rsid w:val="000A2A6A"/>
    <w:rsid w:val="000A5BCC"/>
    <w:rsid w:val="000B1665"/>
    <w:rsid w:val="000B6B9E"/>
    <w:rsid w:val="000C00BF"/>
    <w:rsid w:val="000C0F52"/>
    <w:rsid w:val="000C7772"/>
    <w:rsid w:val="000D135C"/>
    <w:rsid w:val="000D3A42"/>
    <w:rsid w:val="000D6877"/>
    <w:rsid w:val="000E2FAC"/>
    <w:rsid w:val="000E6A77"/>
    <w:rsid w:val="000F407D"/>
    <w:rsid w:val="001069B2"/>
    <w:rsid w:val="001077FC"/>
    <w:rsid w:val="001142DE"/>
    <w:rsid w:val="00123484"/>
    <w:rsid w:val="001268EE"/>
    <w:rsid w:val="00126B1E"/>
    <w:rsid w:val="00127577"/>
    <w:rsid w:val="00130B07"/>
    <w:rsid w:val="00133DD7"/>
    <w:rsid w:val="00134183"/>
    <w:rsid w:val="00134E7D"/>
    <w:rsid w:val="0013510B"/>
    <w:rsid w:val="00140F3A"/>
    <w:rsid w:val="001457F5"/>
    <w:rsid w:val="00146C4D"/>
    <w:rsid w:val="00152CA7"/>
    <w:rsid w:val="0015649D"/>
    <w:rsid w:val="00156674"/>
    <w:rsid w:val="001619AD"/>
    <w:rsid w:val="00163659"/>
    <w:rsid w:val="00164085"/>
    <w:rsid w:val="00165F49"/>
    <w:rsid w:val="00167B24"/>
    <w:rsid w:val="00171B0D"/>
    <w:rsid w:val="001729AF"/>
    <w:rsid w:val="00172A22"/>
    <w:rsid w:val="0017482A"/>
    <w:rsid w:val="00175ED0"/>
    <w:rsid w:val="0018168E"/>
    <w:rsid w:val="00183C30"/>
    <w:rsid w:val="001905A4"/>
    <w:rsid w:val="00191BBE"/>
    <w:rsid w:val="001966B5"/>
    <w:rsid w:val="0019674D"/>
    <w:rsid w:val="001A55B1"/>
    <w:rsid w:val="001A56BE"/>
    <w:rsid w:val="001B0794"/>
    <w:rsid w:val="001B0839"/>
    <w:rsid w:val="001B5007"/>
    <w:rsid w:val="001B65F9"/>
    <w:rsid w:val="001B7592"/>
    <w:rsid w:val="001C3692"/>
    <w:rsid w:val="001E1158"/>
    <w:rsid w:val="001E3BC6"/>
    <w:rsid w:val="001E7448"/>
    <w:rsid w:val="001F1234"/>
    <w:rsid w:val="001F38C9"/>
    <w:rsid w:val="001F7458"/>
    <w:rsid w:val="002023A6"/>
    <w:rsid w:val="00207D57"/>
    <w:rsid w:val="002110D9"/>
    <w:rsid w:val="00212394"/>
    <w:rsid w:val="00215710"/>
    <w:rsid w:val="00217ED8"/>
    <w:rsid w:val="00220997"/>
    <w:rsid w:val="00221A14"/>
    <w:rsid w:val="00222E83"/>
    <w:rsid w:val="00224AAB"/>
    <w:rsid w:val="00224DA2"/>
    <w:rsid w:val="00227473"/>
    <w:rsid w:val="00231386"/>
    <w:rsid w:val="002321BA"/>
    <w:rsid w:val="00233658"/>
    <w:rsid w:val="0023409C"/>
    <w:rsid w:val="00237D1A"/>
    <w:rsid w:val="00237E15"/>
    <w:rsid w:val="002417C1"/>
    <w:rsid w:val="00244D65"/>
    <w:rsid w:val="00245130"/>
    <w:rsid w:val="00252A62"/>
    <w:rsid w:val="00252BEF"/>
    <w:rsid w:val="00253143"/>
    <w:rsid w:val="00260BDD"/>
    <w:rsid w:val="00260D22"/>
    <w:rsid w:val="00260F58"/>
    <w:rsid w:val="002646D2"/>
    <w:rsid w:val="00265A0C"/>
    <w:rsid w:val="00266A9E"/>
    <w:rsid w:val="002752D4"/>
    <w:rsid w:val="00277CC6"/>
    <w:rsid w:val="002812EC"/>
    <w:rsid w:val="0028449B"/>
    <w:rsid w:val="002846C5"/>
    <w:rsid w:val="002846E9"/>
    <w:rsid w:val="00285B62"/>
    <w:rsid w:val="002900B9"/>
    <w:rsid w:val="00291ACE"/>
    <w:rsid w:val="00293868"/>
    <w:rsid w:val="002947FA"/>
    <w:rsid w:val="00295557"/>
    <w:rsid w:val="00297E9B"/>
    <w:rsid w:val="002A332A"/>
    <w:rsid w:val="002A3360"/>
    <w:rsid w:val="002B2168"/>
    <w:rsid w:val="002B6112"/>
    <w:rsid w:val="002C1EF8"/>
    <w:rsid w:val="002C4E98"/>
    <w:rsid w:val="002D0ED2"/>
    <w:rsid w:val="002D2E2C"/>
    <w:rsid w:val="002D4CDA"/>
    <w:rsid w:val="002D627E"/>
    <w:rsid w:val="002D7B7B"/>
    <w:rsid w:val="002E25DD"/>
    <w:rsid w:val="002E36B7"/>
    <w:rsid w:val="002F2C35"/>
    <w:rsid w:val="003122A6"/>
    <w:rsid w:val="003129CD"/>
    <w:rsid w:val="00313784"/>
    <w:rsid w:val="003250DC"/>
    <w:rsid w:val="00325992"/>
    <w:rsid w:val="00325D09"/>
    <w:rsid w:val="0032602B"/>
    <w:rsid w:val="00332280"/>
    <w:rsid w:val="00335DC4"/>
    <w:rsid w:val="00340EDF"/>
    <w:rsid w:val="00346BB9"/>
    <w:rsid w:val="003558D7"/>
    <w:rsid w:val="00361BA6"/>
    <w:rsid w:val="00361D89"/>
    <w:rsid w:val="00362B85"/>
    <w:rsid w:val="00364BAD"/>
    <w:rsid w:val="00370C74"/>
    <w:rsid w:val="0037252B"/>
    <w:rsid w:val="00376217"/>
    <w:rsid w:val="00380620"/>
    <w:rsid w:val="00383671"/>
    <w:rsid w:val="00386EA3"/>
    <w:rsid w:val="0038786D"/>
    <w:rsid w:val="00390457"/>
    <w:rsid w:val="00390B9B"/>
    <w:rsid w:val="00391FB4"/>
    <w:rsid w:val="00393CFF"/>
    <w:rsid w:val="00395B80"/>
    <w:rsid w:val="003A026F"/>
    <w:rsid w:val="003A0470"/>
    <w:rsid w:val="003B0491"/>
    <w:rsid w:val="003B29F8"/>
    <w:rsid w:val="003B6628"/>
    <w:rsid w:val="003C1EFA"/>
    <w:rsid w:val="003C4C2D"/>
    <w:rsid w:val="003D465C"/>
    <w:rsid w:val="003E1405"/>
    <w:rsid w:val="003E19C2"/>
    <w:rsid w:val="003E19DA"/>
    <w:rsid w:val="003E35EC"/>
    <w:rsid w:val="003E76AE"/>
    <w:rsid w:val="003E7FE7"/>
    <w:rsid w:val="003F2189"/>
    <w:rsid w:val="003F602D"/>
    <w:rsid w:val="003F7CBD"/>
    <w:rsid w:val="0040434A"/>
    <w:rsid w:val="00405060"/>
    <w:rsid w:val="0041140E"/>
    <w:rsid w:val="00411B0A"/>
    <w:rsid w:val="00412A39"/>
    <w:rsid w:val="004151B1"/>
    <w:rsid w:val="004153AE"/>
    <w:rsid w:val="0042309F"/>
    <w:rsid w:val="00423F45"/>
    <w:rsid w:val="004307F4"/>
    <w:rsid w:val="0043411D"/>
    <w:rsid w:val="0043611F"/>
    <w:rsid w:val="0043650C"/>
    <w:rsid w:val="00436C17"/>
    <w:rsid w:val="00436E55"/>
    <w:rsid w:val="0043718C"/>
    <w:rsid w:val="00437BB2"/>
    <w:rsid w:val="0044216B"/>
    <w:rsid w:val="004501AB"/>
    <w:rsid w:val="00454C77"/>
    <w:rsid w:val="00460884"/>
    <w:rsid w:val="004629E8"/>
    <w:rsid w:val="004637BC"/>
    <w:rsid w:val="0047019A"/>
    <w:rsid w:val="0047345F"/>
    <w:rsid w:val="00473DB1"/>
    <w:rsid w:val="004740CE"/>
    <w:rsid w:val="0047648D"/>
    <w:rsid w:val="004764D3"/>
    <w:rsid w:val="004769F9"/>
    <w:rsid w:val="00476BCA"/>
    <w:rsid w:val="00476E29"/>
    <w:rsid w:val="00482CA8"/>
    <w:rsid w:val="004853E2"/>
    <w:rsid w:val="004861E0"/>
    <w:rsid w:val="004A0BB4"/>
    <w:rsid w:val="004A3232"/>
    <w:rsid w:val="004A569E"/>
    <w:rsid w:val="004A5B5B"/>
    <w:rsid w:val="004B0BAD"/>
    <w:rsid w:val="004B555D"/>
    <w:rsid w:val="004C7055"/>
    <w:rsid w:val="004C7895"/>
    <w:rsid w:val="004C7C7F"/>
    <w:rsid w:val="004D381E"/>
    <w:rsid w:val="004D65F2"/>
    <w:rsid w:val="004D66F2"/>
    <w:rsid w:val="004E2098"/>
    <w:rsid w:val="004E2D35"/>
    <w:rsid w:val="004E2EDC"/>
    <w:rsid w:val="004E70D2"/>
    <w:rsid w:val="004E7EA4"/>
    <w:rsid w:val="004F2B7B"/>
    <w:rsid w:val="004F2F96"/>
    <w:rsid w:val="004F3701"/>
    <w:rsid w:val="004F7024"/>
    <w:rsid w:val="005026D7"/>
    <w:rsid w:val="0050779D"/>
    <w:rsid w:val="005115C9"/>
    <w:rsid w:val="00513074"/>
    <w:rsid w:val="00513E4F"/>
    <w:rsid w:val="00517E1B"/>
    <w:rsid w:val="00523AAB"/>
    <w:rsid w:val="00523E8D"/>
    <w:rsid w:val="00531999"/>
    <w:rsid w:val="00535C3F"/>
    <w:rsid w:val="005375EE"/>
    <w:rsid w:val="00547148"/>
    <w:rsid w:val="0055327C"/>
    <w:rsid w:val="005621F3"/>
    <w:rsid w:val="0056306E"/>
    <w:rsid w:val="00563A01"/>
    <w:rsid w:val="00567505"/>
    <w:rsid w:val="005713B7"/>
    <w:rsid w:val="00572BF5"/>
    <w:rsid w:val="00581CD2"/>
    <w:rsid w:val="00584DEB"/>
    <w:rsid w:val="0058604C"/>
    <w:rsid w:val="00591676"/>
    <w:rsid w:val="005933AB"/>
    <w:rsid w:val="0059499A"/>
    <w:rsid w:val="005A2091"/>
    <w:rsid w:val="005A4F15"/>
    <w:rsid w:val="005A7ECF"/>
    <w:rsid w:val="005C0A92"/>
    <w:rsid w:val="005C10DD"/>
    <w:rsid w:val="005C2875"/>
    <w:rsid w:val="005C5353"/>
    <w:rsid w:val="005C7C81"/>
    <w:rsid w:val="005D1028"/>
    <w:rsid w:val="005D1BB3"/>
    <w:rsid w:val="005D1FE8"/>
    <w:rsid w:val="005D5A4D"/>
    <w:rsid w:val="005D726D"/>
    <w:rsid w:val="005D7E3C"/>
    <w:rsid w:val="005E26A8"/>
    <w:rsid w:val="005E26E5"/>
    <w:rsid w:val="005E3EA0"/>
    <w:rsid w:val="005E4918"/>
    <w:rsid w:val="005E6145"/>
    <w:rsid w:val="005E6688"/>
    <w:rsid w:val="005F205B"/>
    <w:rsid w:val="006026D7"/>
    <w:rsid w:val="00602FAE"/>
    <w:rsid w:val="0060493E"/>
    <w:rsid w:val="00611A41"/>
    <w:rsid w:val="00612506"/>
    <w:rsid w:val="0061701E"/>
    <w:rsid w:val="0062568C"/>
    <w:rsid w:val="006322D4"/>
    <w:rsid w:val="00632812"/>
    <w:rsid w:val="00632B6A"/>
    <w:rsid w:val="00642121"/>
    <w:rsid w:val="00644E3A"/>
    <w:rsid w:val="006475B9"/>
    <w:rsid w:val="00647F4C"/>
    <w:rsid w:val="0066139F"/>
    <w:rsid w:val="00662875"/>
    <w:rsid w:val="00665383"/>
    <w:rsid w:val="00667873"/>
    <w:rsid w:val="006709BE"/>
    <w:rsid w:val="00676FD1"/>
    <w:rsid w:val="006773B7"/>
    <w:rsid w:val="00684C4B"/>
    <w:rsid w:val="00684EEF"/>
    <w:rsid w:val="0069333A"/>
    <w:rsid w:val="0069605F"/>
    <w:rsid w:val="00697A23"/>
    <w:rsid w:val="00697DB6"/>
    <w:rsid w:val="006A0B72"/>
    <w:rsid w:val="006A3B2A"/>
    <w:rsid w:val="006A591B"/>
    <w:rsid w:val="006A5B98"/>
    <w:rsid w:val="006B0D0C"/>
    <w:rsid w:val="006B5A05"/>
    <w:rsid w:val="006B624C"/>
    <w:rsid w:val="006B76F5"/>
    <w:rsid w:val="006C0D12"/>
    <w:rsid w:val="006C316A"/>
    <w:rsid w:val="006C3511"/>
    <w:rsid w:val="006C41A0"/>
    <w:rsid w:val="006C4B4E"/>
    <w:rsid w:val="006D1335"/>
    <w:rsid w:val="006D1A46"/>
    <w:rsid w:val="006D1BC7"/>
    <w:rsid w:val="006D1F1B"/>
    <w:rsid w:val="006D36E7"/>
    <w:rsid w:val="006D3B57"/>
    <w:rsid w:val="006D52E5"/>
    <w:rsid w:val="006D58EC"/>
    <w:rsid w:val="006E07B2"/>
    <w:rsid w:val="006E208B"/>
    <w:rsid w:val="006E39CB"/>
    <w:rsid w:val="006E3F36"/>
    <w:rsid w:val="006E4CA5"/>
    <w:rsid w:val="006F3D49"/>
    <w:rsid w:val="006F4300"/>
    <w:rsid w:val="006F5B01"/>
    <w:rsid w:val="006F75F3"/>
    <w:rsid w:val="00700B12"/>
    <w:rsid w:val="00702049"/>
    <w:rsid w:val="00707829"/>
    <w:rsid w:val="00710660"/>
    <w:rsid w:val="0071110B"/>
    <w:rsid w:val="007153BF"/>
    <w:rsid w:val="00721271"/>
    <w:rsid w:val="00721490"/>
    <w:rsid w:val="007248C3"/>
    <w:rsid w:val="00727EB2"/>
    <w:rsid w:val="00730669"/>
    <w:rsid w:val="00731DEE"/>
    <w:rsid w:val="00733282"/>
    <w:rsid w:val="00734550"/>
    <w:rsid w:val="007438B8"/>
    <w:rsid w:val="00746FDA"/>
    <w:rsid w:val="00747418"/>
    <w:rsid w:val="0074774C"/>
    <w:rsid w:val="007524CB"/>
    <w:rsid w:val="0075451D"/>
    <w:rsid w:val="00767C90"/>
    <w:rsid w:val="0077151A"/>
    <w:rsid w:val="00772C28"/>
    <w:rsid w:val="00774771"/>
    <w:rsid w:val="007845C5"/>
    <w:rsid w:val="0078542D"/>
    <w:rsid w:val="00786D08"/>
    <w:rsid w:val="007925DB"/>
    <w:rsid w:val="007975AE"/>
    <w:rsid w:val="007A7D7E"/>
    <w:rsid w:val="007B085D"/>
    <w:rsid w:val="007B18F6"/>
    <w:rsid w:val="007B4B15"/>
    <w:rsid w:val="007C2702"/>
    <w:rsid w:val="007C4BF5"/>
    <w:rsid w:val="007D0DD4"/>
    <w:rsid w:val="007E1EDE"/>
    <w:rsid w:val="007E214A"/>
    <w:rsid w:val="007E242D"/>
    <w:rsid w:val="007E2F43"/>
    <w:rsid w:val="007E6DBD"/>
    <w:rsid w:val="007F67C5"/>
    <w:rsid w:val="00801C6A"/>
    <w:rsid w:val="00802899"/>
    <w:rsid w:val="00802B5D"/>
    <w:rsid w:val="008041C4"/>
    <w:rsid w:val="00806CA9"/>
    <w:rsid w:val="008073AD"/>
    <w:rsid w:val="00810713"/>
    <w:rsid w:val="008126ED"/>
    <w:rsid w:val="0081321E"/>
    <w:rsid w:val="008135FE"/>
    <w:rsid w:val="00815229"/>
    <w:rsid w:val="00826997"/>
    <w:rsid w:val="00826F9D"/>
    <w:rsid w:val="0083130E"/>
    <w:rsid w:val="00831A27"/>
    <w:rsid w:val="00833811"/>
    <w:rsid w:val="008352BB"/>
    <w:rsid w:val="00836380"/>
    <w:rsid w:val="008407A2"/>
    <w:rsid w:val="0084176A"/>
    <w:rsid w:val="008431E5"/>
    <w:rsid w:val="008461EC"/>
    <w:rsid w:val="008546AF"/>
    <w:rsid w:val="00856198"/>
    <w:rsid w:val="00860D37"/>
    <w:rsid w:val="008623BC"/>
    <w:rsid w:val="00862B3F"/>
    <w:rsid w:val="00873526"/>
    <w:rsid w:val="0088544D"/>
    <w:rsid w:val="00886187"/>
    <w:rsid w:val="00887F85"/>
    <w:rsid w:val="008950E8"/>
    <w:rsid w:val="008A01D1"/>
    <w:rsid w:val="008A59F0"/>
    <w:rsid w:val="008A6B83"/>
    <w:rsid w:val="008A7423"/>
    <w:rsid w:val="008B0804"/>
    <w:rsid w:val="008C384D"/>
    <w:rsid w:val="008D2F93"/>
    <w:rsid w:val="008E73B2"/>
    <w:rsid w:val="008F3BB7"/>
    <w:rsid w:val="008F4183"/>
    <w:rsid w:val="008F5595"/>
    <w:rsid w:val="008F5C04"/>
    <w:rsid w:val="00900F18"/>
    <w:rsid w:val="009030F7"/>
    <w:rsid w:val="00910519"/>
    <w:rsid w:val="0091186D"/>
    <w:rsid w:val="00915993"/>
    <w:rsid w:val="00917056"/>
    <w:rsid w:val="00921001"/>
    <w:rsid w:val="00926111"/>
    <w:rsid w:val="00931DCE"/>
    <w:rsid w:val="009355C8"/>
    <w:rsid w:val="00944188"/>
    <w:rsid w:val="00945677"/>
    <w:rsid w:val="00945753"/>
    <w:rsid w:val="00945900"/>
    <w:rsid w:val="00951A08"/>
    <w:rsid w:val="00953338"/>
    <w:rsid w:val="009535CF"/>
    <w:rsid w:val="00954974"/>
    <w:rsid w:val="00954BFF"/>
    <w:rsid w:val="00956C7F"/>
    <w:rsid w:val="00966DD8"/>
    <w:rsid w:val="00973338"/>
    <w:rsid w:val="00973D52"/>
    <w:rsid w:val="00982A38"/>
    <w:rsid w:val="009841AA"/>
    <w:rsid w:val="00985EBB"/>
    <w:rsid w:val="00986339"/>
    <w:rsid w:val="00986A20"/>
    <w:rsid w:val="00990209"/>
    <w:rsid w:val="00991E23"/>
    <w:rsid w:val="009920B3"/>
    <w:rsid w:val="009937E8"/>
    <w:rsid w:val="00994DF4"/>
    <w:rsid w:val="00994F10"/>
    <w:rsid w:val="00995DAA"/>
    <w:rsid w:val="00996E7E"/>
    <w:rsid w:val="009976BF"/>
    <w:rsid w:val="009A0B16"/>
    <w:rsid w:val="009A1E2E"/>
    <w:rsid w:val="009A549C"/>
    <w:rsid w:val="009B1E98"/>
    <w:rsid w:val="009B25F0"/>
    <w:rsid w:val="009B5B4A"/>
    <w:rsid w:val="009C037B"/>
    <w:rsid w:val="009C1873"/>
    <w:rsid w:val="009C7256"/>
    <w:rsid w:val="009C74B1"/>
    <w:rsid w:val="009D05B6"/>
    <w:rsid w:val="009D7279"/>
    <w:rsid w:val="009E51AC"/>
    <w:rsid w:val="009E74C8"/>
    <w:rsid w:val="009F008A"/>
    <w:rsid w:val="009F65C4"/>
    <w:rsid w:val="009F68BA"/>
    <w:rsid w:val="00A03F6A"/>
    <w:rsid w:val="00A050BB"/>
    <w:rsid w:val="00A05E0D"/>
    <w:rsid w:val="00A06137"/>
    <w:rsid w:val="00A0630A"/>
    <w:rsid w:val="00A06D9A"/>
    <w:rsid w:val="00A133AD"/>
    <w:rsid w:val="00A159BB"/>
    <w:rsid w:val="00A16E8D"/>
    <w:rsid w:val="00A1744F"/>
    <w:rsid w:val="00A1751E"/>
    <w:rsid w:val="00A17955"/>
    <w:rsid w:val="00A242C8"/>
    <w:rsid w:val="00A24793"/>
    <w:rsid w:val="00A25152"/>
    <w:rsid w:val="00A27BC3"/>
    <w:rsid w:val="00A34553"/>
    <w:rsid w:val="00A34E40"/>
    <w:rsid w:val="00A40CE8"/>
    <w:rsid w:val="00A415B8"/>
    <w:rsid w:val="00A4583B"/>
    <w:rsid w:val="00A45B64"/>
    <w:rsid w:val="00A470C6"/>
    <w:rsid w:val="00A55009"/>
    <w:rsid w:val="00A6339F"/>
    <w:rsid w:val="00A64DBD"/>
    <w:rsid w:val="00A65806"/>
    <w:rsid w:val="00A67288"/>
    <w:rsid w:val="00A72BA8"/>
    <w:rsid w:val="00A72DA5"/>
    <w:rsid w:val="00A74AAB"/>
    <w:rsid w:val="00A77351"/>
    <w:rsid w:val="00A86B26"/>
    <w:rsid w:val="00A90466"/>
    <w:rsid w:val="00A923C8"/>
    <w:rsid w:val="00AA0BE8"/>
    <w:rsid w:val="00AA3CA7"/>
    <w:rsid w:val="00AA4A3B"/>
    <w:rsid w:val="00AA55A9"/>
    <w:rsid w:val="00AB47B6"/>
    <w:rsid w:val="00AC219D"/>
    <w:rsid w:val="00AC4498"/>
    <w:rsid w:val="00AC49E5"/>
    <w:rsid w:val="00AC4F83"/>
    <w:rsid w:val="00AC6358"/>
    <w:rsid w:val="00AD2BAA"/>
    <w:rsid w:val="00AD7585"/>
    <w:rsid w:val="00AE1662"/>
    <w:rsid w:val="00AE2C21"/>
    <w:rsid w:val="00AE30BC"/>
    <w:rsid w:val="00AE5DFA"/>
    <w:rsid w:val="00AF1E12"/>
    <w:rsid w:val="00AF2F34"/>
    <w:rsid w:val="00AF4CB0"/>
    <w:rsid w:val="00AF7715"/>
    <w:rsid w:val="00B01135"/>
    <w:rsid w:val="00B03C5A"/>
    <w:rsid w:val="00B04507"/>
    <w:rsid w:val="00B05D4A"/>
    <w:rsid w:val="00B07FD9"/>
    <w:rsid w:val="00B13CC8"/>
    <w:rsid w:val="00B14C87"/>
    <w:rsid w:val="00B157A4"/>
    <w:rsid w:val="00B176F6"/>
    <w:rsid w:val="00B179C0"/>
    <w:rsid w:val="00B21AB1"/>
    <w:rsid w:val="00B22777"/>
    <w:rsid w:val="00B263DF"/>
    <w:rsid w:val="00B3137D"/>
    <w:rsid w:val="00B31503"/>
    <w:rsid w:val="00B32E37"/>
    <w:rsid w:val="00B3603E"/>
    <w:rsid w:val="00B423C6"/>
    <w:rsid w:val="00B4317C"/>
    <w:rsid w:val="00B4457C"/>
    <w:rsid w:val="00B45A4E"/>
    <w:rsid w:val="00B51EE4"/>
    <w:rsid w:val="00B5372B"/>
    <w:rsid w:val="00B53F3E"/>
    <w:rsid w:val="00B553D0"/>
    <w:rsid w:val="00B657D7"/>
    <w:rsid w:val="00B65E15"/>
    <w:rsid w:val="00B70E2F"/>
    <w:rsid w:val="00B71D84"/>
    <w:rsid w:val="00B73473"/>
    <w:rsid w:val="00B74660"/>
    <w:rsid w:val="00B808AE"/>
    <w:rsid w:val="00B8177E"/>
    <w:rsid w:val="00B83452"/>
    <w:rsid w:val="00B861D6"/>
    <w:rsid w:val="00B91AA6"/>
    <w:rsid w:val="00B91D87"/>
    <w:rsid w:val="00B96A50"/>
    <w:rsid w:val="00B97551"/>
    <w:rsid w:val="00BA3366"/>
    <w:rsid w:val="00BA42AA"/>
    <w:rsid w:val="00BA4CA1"/>
    <w:rsid w:val="00BB1035"/>
    <w:rsid w:val="00BB3BC2"/>
    <w:rsid w:val="00BB77CC"/>
    <w:rsid w:val="00BC113A"/>
    <w:rsid w:val="00BC6FF7"/>
    <w:rsid w:val="00BD0EC2"/>
    <w:rsid w:val="00BD2901"/>
    <w:rsid w:val="00BD621B"/>
    <w:rsid w:val="00BE383B"/>
    <w:rsid w:val="00BE4801"/>
    <w:rsid w:val="00BE5A7D"/>
    <w:rsid w:val="00BE610B"/>
    <w:rsid w:val="00BF0A26"/>
    <w:rsid w:val="00BF1893"/>
    <w:rsid w:val="00BF1ABD"/>
    <w:rsid w:val="00BF2758"/>
    <w:rsid w:val="00BF687D"/>
    <w:rsid w:val="00C00138"/>
    <w:rsid w:val="00C01747"/>
    <w:rsid w:val="00C0252A"/>
    <w:rsid w:val="00C0518C"/>
    <w:rsid w:val="00C059E6"/>
    <w:rsid w:val="00C06ECF"/>
    <w:rsid w:val="00C10166"/>
    <w:rsid w:val="00C11389"/>
    <w:rsid w:val="00C123BA"/>
    <w:rsid w:val="00C14291"/>
    <w:rsid w:val="00C215BA"/>
    <w:rsid w:val="00C24898"/>
    <w:rsid w:val="00C2635B"/>
    <w:rsid w:val="00C26942"/>
    <w:rsid w:val="00C3309B"/>
    <w:rsid w:val="00C432A9"/>
    <w:rsid w:val="00C4605E"/>
    <w:rsid w:val="00C4713A"/>
    <w:rsid w:val="00C50C1E"/>
    <w:rsid w:val="00C51522"/>
    <w:rsid w:val="00C525F6"/>
    <w:rsid w:val="00C54022"/>
    <w:rsid w:val="00C63DF9"/>
    <w:rsid w:val="00C646E0"/>
    <w:rsid w:val="00C65427"/>
    <w:rsid w:val="00C6544E"/>
    <w:rsid w:val="00C678B9"/>
    <w:rsid w:val="00C70CC5"/>
    <w:rsid w:val="00C73B9E"/>
    <w:rsid w:val="00C74B4C"/>
    <w:rsid w:val="00C75002"/>
    <w:rsid w:val="00C751B4"/>
    <w:rsid w:val="00C76BA8"/>
    <w:rsid w:val="00C82AF5"/>
    <w:rsid w:val="00C83E5E"/>
    <w:rsid w:val="00C8654D"/>
    <w:rsid w:val="00C91053"/>
    <w:rsid w:val="00C92F72"/>
    <w:rsid w:val="00C937B9"/>
    <w:rsid w:val="00C948A0"/>
    <w:rsid w:val="00CA2C18"/>
    <w:rsid w:val="00CA2CE0"/>
    <w:rsid w:val="00CB71E5"/>
    <w:rsid w:val="00CB7F4F"/>
    <w:rsid w:val="00CC12D6"/>
    <w:rsid w:val="00CC28DD"/>
    <w:rsid w:val="00CC35F2"/>
    <w:rsid w:val="00CC474F"/>
    <w:rsid w:val="00CC5D2C"/>
    <w:rsid w:val="00CD0580"/>
    <w:rsid w:val="00CD3D61"/>
    <w:rsid w:val="00CE09D8"/>
    <w:rsid w:val="00CF4549"/>
    <w:rsid w:val="00CF499D"/>
    <w:rsid w:val="00CF6B8B"/>
    <w:rsid w:val="00D01BF5"/>
    <w:rsid w:val="00D0316E"/>
    <w:rsid w:val="00D066E5"/>
    <w:rsid w:val="00D11A52"/>
    <w:rsid w:val="00D1448A"/>
    <w:rsid w:val="00D14AA1"/>
    <w:rsid w:val="00D15F00"/>
    <w:rsid w:val="00D22F37"/>
    <w:rsid w:val="00D252D4"/>
    <w:rsid w:val="00D258FB"/>
    <w:rsid w:val="00D26DE7"/>
    <w:rsid w:val="00D300EC"/>
    <w:rsid w:val="00D30A9C"/>
    <w:rsid w:val="00D3105C"/>
    <w:rsid w:val="00D416F0"/>
    <w:rsid w:val="00D5063F"/>
    <w:rsid w:val="00D50C5B"/>
    <w:rsid w:val="00D5208E"/>
    <w:rsid w:val="00D525FC"/>
    <w:rsid w:val="00D54464"/>
    <w:rsid w:val="00D55DFB"/>
    <w:rsid w:val="00D640AB"/>
    <w:rsid w:val="00D7292B"/>
    <w:rsid w:val="00D77014"/>
    <w:rsid w:val="00D778ED"/>
    <w:rsid w:val="00D80B76"/>
    <w:rsid w:val="00D81C6E"/>
    <w:rsid w:val="00D84F91"/>
    <w:rsid w:val="00D85CEA"/>
    <w:rsid w:val="00D86B5E"/>
    <w:rsid w:val="00D93308"/>
    <w:rsid w:val="00D94DC3"/>
    <w:rsid w:val="00D97C54"/>
    <w:rsid w:val="00DA0E40"/>
    <w:rsid w:val="00DA268D"/>
    <w:rsid w:val="00DA29ED"/>
    <w:rsid w:val="00DA2BC2"/>
    <w:rsid w:val="00DA46EE"/>
    <w:rsid w:val="00DA5381"/>
    <w:rsid w:val="00DB1942"/>
    <w:rsid w:val="00DB4086"/>
    <w:rsid w:val="00DB4EC9"/>
    <w:rsid w:val="00DB552E"/>
    <w:rsid w:val="00DB76EB"/>
    <w:rsid w:val="00DC18CF"/>
    <w:rsid w:val="00DC2964"/>
    <w:rsid w:val="00DC2971"/>
    <w:rsid w:val="00DD0B22"/>
    <w:rsid w:val="00DD0DB4"/>
    <w:rsid w:val="00DE0CBC"/>
    <w:rsid w:val="00DE196C"/>
    <w:rsid w:val="00DE4122"/>
    <w:rsid w:val="00DE5846"/>
    <w:rsid w:val="00DE5C09"/>
    <w:rsid w:val="00DE7960"/>
    <w:rsid w:val="00DF0835"/>
    <w:rsid w:val="00DF0DB4"/>
    <w:rsid w:val="00DF3AB8"/>
    <w:rsid w:val="00DF4951"/>
    <w:rsid w:val="00E039A7"/>
    <w:rsid w:val="00E05113"/>
    <w:rsid w:val="00E0547A"/>
    <w:rsid w:val="00E05C2F"/>
    <w:rsid w:val="00E066BC"/>
    <w:rsid w:val="00E07B44"/>
    <w:rsid w:val="00E13A89"/>
    <w:rsid w:val="00E14784"/>
    <w:rsid w:val="00E152B3"/>
    <w:rsid w:val="00E202C0"/>
    <w:rsid w:val="00E2074E"/>
    <w:rsid w:val="00E20C0D"/>
    <w:rsid w:val="00E24869"/>
    <w:rsid w:val="00E27443"/>
    <w:rsid w:val="00E437BE"/>
    <w:rsid w:val="00E50EE5"/>
    <w:rsid w:val="00E5150F"/>
    <w:rsid w:val="00E51E3D"/>
    <w:rsid w:val="00E544B0"/>
    <w:rsid w:val="00E5478D"/>
    <w:rsid w:val="00E55889"/>
    <w:rsid w:val="00E653A8"/>
    <w:rsid w:val="00E66EDB"/>
    <w:rsid w:val="00E678A6"/>
    <w:rsid w:val="00E67EA4"/>
    <w:rsid w:val="00E7269D"/>
    <w:rsid w:val="00E7718D"/>
    <w:rsid w:val="00E854ED"/>
    <w:rsid w:val="00E86322"/>
    <w:rsid w:val="00E87780"/>
    <w:rsid w:val="00E91311"/>
    <w:rsid w:val="00E91C07"/>
    <w:rsid w:val="00E9284A"/>
    <w:rsid w:val="00EA0B69"/>
    <w:rsid w:val="00EA113A"/>
    <w:rsid w:val="00EA19F2"/>
    <w:rsid w:val="00EA4A4C"/>
    <w:rsid w:val="00EA6151"/>
    <w:rsid w:val="00EA7CF8"/>
    <w:rsid w:val="00EB19B8"/>
    <w:rsid w:val="00EB4ED9"/>
    <w:rsid w:val="00EB4F66"/>
    <w:rsid w:val="00EB6C14"/>
    <w:rsid w:val="00EB7FED"/>
    <w:rsid w:val="00EC1365"/>
    <w:rsid w:val="00EC6E54"/>
    <w:rsid w:val="00EC6EEA"/>
    <w:rsid w:val="00EC7AD4"/>
    <w:rsid w:val="00ED5F71"/>
    <w:rsid w:val="00EE62FA"/>
    <w:rsid w:val="00EE75C9"/>
    <w:rsid w:val="00EE7DAB"/>
    <w:rsid w:val="00EF3990"/>
    <w:rsid w:val="00F00572"/>
    <w:rsid w:val="00F01746"/>
    <w:rsid w:val="00F028A4"/>
    <w:rsid w:val="00F02F8C"/>
    <w:rsid w:val="00F0430C"/>
    <w:rsid w:val="00F05D41"/>
    <w:rsid w:val="00F072A4"/>
    <w:rsid w:val="00F219E8"/>
    <w:rsid w:val="00F22473"/>
    <w:rsid w:val="00F245F8"/>
    <w:rsid w:val="00F24624"/>
    <w:rsid w:val="00F27E02"/>
    <w:rsid w:val="00F36DEC"/>
    <w:rsid w:val="00F37CD0"/>
    <w:rsid w:val="00F40701"/>
    <w:rsid w:val="00F4375B"/>
    <w:rsid w:val="00F43940"/>
    <w:rsid w:val="00F441F9"/>
    <w:rsid w:val="00F55B83"/>
    <w:rsid w:val="00F6218C"/>
    <w:rsid w:val="00F638B0"/>
    <w:rsid w:val="00F667EC"/>
    <w:rsid w:val="00F70FA6"/>
    <w:rsid w:val="00F71CD0"/>
    <w:rsid w:val="00F7242B"/>
    <w:rsid w:val="00F74202"/>
    <w:rsid w:val="00F75CAC"/>
    <w:rsid w:val="00F75E3F"/>
    <w:rsid w:val="00F8193B"/>
    <w:rsid w:val="00F82127"/>
    <w:rsid w:val="00F84E59"/>
    <w:rsid w:val="00F85C6D"/>
    <w:rsid w:val="00F943FC"/>
    <w:rsid w:val="00FA251D"/>
    <w:rsid w:val="00FA3A27"/>
    <w:rsid w:val="00FA4328"/>
    <w:rsid w:val="00FA474F"/>
    <w:rsid w:val="00FA4A7A"/>
    <w:rsid w:val="00FA6DEA"/>
    <w:rsid w:val="00FA7049"/>
    <w:rsid w:val="00FB36A8"/>
    <w:rsid w:val="00FC4324"/>
    <w:rsid w:val="00FC620D"/>
    <w:rsid w:val="00FE391F"/>
    <w:rsid w:val="00FF0A0B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394D5"/>
  <w15:docId w15:val="{F3EB286E-2B9C-4070-99C6-FEDA1825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127"/>
  </w:style>
  <w:style w:type="paragraph" w:styleId="Heading1">
    <w:name w:val="heading 1"/>
    <w:basedOn w:val="Normal"/>
    <w:next w:val="Normal"/>
    <w:qFormat/>
    <w:rsid w:val="00F8212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82127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82127"/>
    <w:pPr>
      <w:keepNext/>
      <w:jc w:val="both"/>
      <w:outlineLvl w:val="2"/>
    </w:pPr>
    <w:rPr>
      <w:rFonts w:ascii="Tahoma" w:hAnsi="Tahoma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82127"/>
    <w:pPr>
      <w:ind w:left="990" w:hanging="270"/>
    </w:pPr>
    <w:rPr>
      <w:rFonts w:ascii="Tahoma" w:hAnsi="Tahoma"/>
      <w:sz w:val="24"/>
    </w:rPr>
  </w:style>
  <w:style w:type="paragraph" w:styleId="Title">
    <w:name w:val="Title"/>
    <w:basedOn w:val="Normal"/>
    <w:qFormat/>
    <w:rsid w:val="00F82127"/>
    <w:pPr>
      <w:jc w:val="center"/>
    </w:pPr>
    <w:rPr>
      <w:rFonts w:ascii="Tahoma" w:hAnsi="Tahoma"/>
      <w:b/>
      <w:sz w:val="28"/>
    </w:rPr>
  </w:style>
  <w:style w:type="paragraph" w:styleId="BalloonText">
    <w:name w:val="Balloon Text"/>
    <w:basedOn w:val="Normal"/>
    <w:semiHidden/>
    <w:rsid w:val="003137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893"/>
    <w:pPr>
      <w:ind w:left="720"/>
    </w:pPr>
  </w:style>
  <w:style w:type="paragraph" w:styleId="NoSpacing">
    <w:name w:val="No Spacing"/>
    <w:uiPriority w:val="1"/>
    <w:qFormat/>
    <w:rsid w:val="00D525FC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B97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7551"/>
  </w:style>
  <w:style w:type="paragraph" w:styleId="Footer">
    <w:name w:val="footer"/>
    <w:basedOn w:val="Normal"/>
    <w:link w:val="FooterChar"/>
    <w:uiPriority w:val="99"/>
    <w:unhideWhenUsed/>
    <w:rsid w:val="00B97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551"/>
  </w:style>
  <w:style w:type="character" w:styleId="Hyperlink">
    <w:name w:val="Hyperlink"/>
    <w:basedOn w:val="DefaultParagraphFont"/>
    <w:uiPriority w:val="99"/>
    <w:unhideWhenUsed/>
    <w:rsid w:val="001B08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B08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FB129-EC4A-41DD-8AC2-AC101759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EDHA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Paul Gorte</dc:creator>
  <cp:keywords/>
  <dc:description/>
  <cp:lastModifiedBy>Brenda Ault</cp:lastModifiedBy>
  <cp:revision>2</cp:revision>
  <cp:lastPrinted>2024-06-21T13:39:00Z</cp:lastPrinted>
  <dcterms:created xsi:type="dcterms:W3CDTF">2024-06-21T13:41:00Z</dcterms:created>
  <dcterms:modified xsi:type="dcterms:W3CDTF">2024-06-21T13:41:00Z</dcterms:modified>
</cp:coreProperties>
</file>